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227D" w14:textId="77777777" w:rsidR="00F0159D" w:rsidRPr="00CA3D0E" w:rsidRDefault="009D4987" w:rsidP="00840EEA">
      <w:pPr>
        <w:jc w:val="center"/>
        <w:rPr>
          <w:rFonts w:cstheme="minorHAnsi"/>
          <w:b/>
          <w:sz w:val="24"/>
          <w:szCs w:val="24"/>
        </w:rPr>
      </w:pPr>
      <w:r w:rsidRPr="00CA3D0E">
        <w:rPr>
          <w:rFonts w:cstheme="minorHAnsi"/>
          <w:b/>
          <w:sz w:val="24"/>
          <w:szCs w:val="24"/>
        </w:rPr>
        <w:t>KUPNÍ SMLOUVA</w:t>
      </w:r>
      <w:r w:rsidR="002367E1" w:rsidRPr="00CA3D0E">
        <w:rPr>
          <w:rFonts w:cstheme="minorHAnsi"/>
          <w:b/>
          <w:sz w:val="24"/>
          <w:szCs w:val="24"/>
        </w:rPr>
        <w:t xml:space="preserve"> </w:t>
      </w:r>
    </w:p>
    <w:p w14:paraId="211354D0" w14:textId="77777777" w:rsidR="009D4987" w:rsidRPr="00CA3D0E" w:rsidRDefault="009D4987" w:rsidP="00840EEA">
      <w:pPr>
        <w:spacing w:after="0"/>
        <w:jc w:val="center"/>
        <w:rPr>
          <w:rFonts w:cstheme="minorHAnsi"/>
        </w:rPr>
      </w:pPr>
      <w:r w:rsidRPr="00CA3D0E">
        <w:rPr>
          <w:rFonts w:cstheme="minorHAnsi"/>
        </w:rPr>
        <w:t xml:space="preserve">uzavřená podle § </w:t>
      </w:r>
      <w:r w:rsidR="00322CFA" w:rsidRPr="00CA3D0E">
        <w:rPr>
          <w:rFonts w:cstheme="minorHAnsi"/>
        </w:rPr>
        <w:t>2079 a násl.</w:t>
      </w:r>
      <w:r w:rsidRPr="00CA3D0E">
        <w:rPr>
          <w:rFonts w:cstheme="minorHAnsi"/>
        </w:rPr>
        <w:t xml:space="preserve"> zákona č. </w:t>
      </w:r>
      <w:r w:rsidR="00322CFA" w:rsidRPr="00CA3D0E">
        <w:rPr>
          <w:rFonts w:cstheme="minorHAnsi"/>
        </w:rPr>
        <w:t>89/2012</w:t>
      </w:r>
      <w:r w:rsidRPr="00CA3D0E">
        <w:rPr>
          <w:rFonts w:cstheme="minorHAnsi"/>
        </w:rPr>
        <w:t xml:space="preserve"> Sb., ob</w:t>
      </w:r>
      <w:r w:rsidR="00322CFA" w:rsidRPr="00CA3D0E">
        <w:rPr>
          <w:rFonts w:cstheme="minorHAnsi"/>
        </w:rPr>
        <w:t>čansk</w:t>
      </w:r>
      <w:r w:rsidR="003E0521" w:rsidRPr="00CA3D0E">
        <w:rPr>
          <w:rFonts w:cstheme="minorHAnsi"/>
        </w:rPr>
        <w:t>ý</w:t>
      </w:r>
      <w:r w:rsidRPr="00CA3D0E">
        <w:rPr>
          <w:rFonts w:cstheme="minorHAnsi"/>
        </w:rPr>
        <w:t xml:space="preserve"> zákoník, ve znění</w:t>
      </w:r>
    </w:p>
    <w:p w14:paraId="7DA9662F" w14:textId="77777777" w:rsidR="009D4987" w:rsidRPr="00CA3D0E" w:rsidRDefault="009D4987" w:rsidP="00840EEA">
      <w:pPr>
        <w:spacing w:after="0"/>
        <w:jc w:val="center"/>
        <w:rPr>
          <w:rFonts w:cstheme="minorHAnsi"/>
        </w:rPr>
      </w:pPr>
      <w:r w:rsidRPr="00CA3D0E">
        <w:rPr>
          <w:rFonts w:cstheme="minorHAnsi"/>
        </w:rPr>
        <w:t>pozdějších předpisů</w:t>
      </w:r>
      <w:r w:rsidR="003E0521" w:rsidRPr="00CA3D0E">
        <w:rPr>
          <w:rFonts w:cstheme="minorHAnsi"/>
        </w:rPr>
        <w:t xml:space="preserve"> (dále jen „občanský zákoník“)</w:t>
      </w:r>
    </w:p>
    <w:p w14:paraId="66C202DF" w14:textId="77777777" w:rsidR="009D4987" w:rsidRPr="00CA3D0E" w:rsidRDefault="009D4987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CA3D0E">
        <w:rPr>
          <w:rFonts w:cstheme="minorHAnsi"/>
          <w:b/>
          <w:bCs/>
          <w:caps/>
        </w:rPr>
        <w:t>Smluvní strany</w:t>
      </w:r>
    </w:p>
    <w:p w14:paraId="3BF51122" w14:textId="33905C9B" w:rsidR="009D4987" w:rsidRPr="00CA3D0E" w:rsidRDefault="009D4987" w:rsidP="00840EEA">
      <w:pPr>
        <w:pStyle w:val="Odstavecseseznamem"/>
        <w:numPr>
          <w:ilvl w:val="0"/>
          <w:numId w:val="34"/>
        </w:numPr>
        <w:spacing w:after="0"/>
        <w:ind w:left="426" w:hanging="426"/>
        <w:rPr>
          <w:rFonts w:cstheme="minorHAnsi"/>
          <w:b/>
        </w:rPr>
      </w:pPr>
      <w:r w:rsidRPr="00CA3D0E">
        <w:rPr>
          <w:rFonts w:cstheme="minorHAnsi"/>
          <w:b/>
          <w:bCs/>
        </w:rPr>
        <w:t>Kupující</w:t>
      </w:r>
      <w:r w:rsidR="00DE6443" w:rsidRPr="00CA3D0E">
        <w:rPr>
          <w:rFonts w:cstheme="minorHAnsi"/>
          <w:b/>
          <w:bCs/>
        </w:rPr>
        <w:t>:</w:t>
      </w:r>
      <w:r w:rsidR="00DE6443" w:rsidRPr="00CA3D0E">
        <w:rPr>
          <w:rFonts w:cstheme="minorHAnsi"/>
          <w:b/>
          <w:bCs/>
        </w:rPr>
        <w:tab/>
      </w:r>
      <w:r w:rsidR="00697658" w:rsidRPr="00CA3D0E">
        <w:rPr>
          <w:rFonts w:cstheme="minorHAnsi"/>
          <w:b/>
          <w:bCs/>
        </w:rPr>
        <w:tab/>
      </w:r>
      <w:r w:rsidR="003E0F04" w:rsidRPr="00CA3D0E">
        <w:rPr>
          <w:rFonts w:cstheme="minorHAnsi"/>
          <w:b/>
        </w:rPr>
        <w:t>Obec Štipoklasy</w:t>
      </w:r>
    </w:p>
    <w:p w14:paraId="439F2350" w14:textId="19B25A87" w:rsidR="009D4987" w:rsidRPr="00CA3D0E" w:rsidRDefault="009D4987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se sídlem</w:t>
      </w:r>
      <w:r w:rsidR="00DE6443" w:rsidRPr="00CA3D0E">
        <w:rPr>
          <w:rFonts w:cstheme="minorHAnsi"/>
        </w:rPr>
        <w:t>:</w:t>
      </w:r>
      <w:r w:rsidR="00DE6443" w:rsidRPr="00CA3D0E">
        <w:rPr>
          <w:rFonts w:cstheme="minorHAnsi"/>
        </w:rPr>
        <w:tab/>
      </w:r>
      <w:r w:rsidR="00697658" w:rsidRPr="00CA3D0E">
        <w:rPr>
          <w:rFonts w:cstheme="minorHAnsi"/>
        </w:rPr>
        <w:tab/>
      </w:r>
      <w:r w:rsidR="00CA3D0E" w:rsidRPr="00CA3D0E">
        <w:rPr>
          <w:rFonts w:cstheme="minorHAnsi"/>
        </w:rPr>
        <w:t>Štipoklasy 20, 284 01 Kutná Hora</w:t>
      </w:r>
    </w:p>
    <w:p w14:paraId="4B1A855C" w14:textId="34EA7A1B" w:rsidR="009D4987" w:rsidRPr="00CA3D0E" w:rsidRDefault="00DE6443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IČ</w:t>
      </w:r>
      <w:r w:rsidR="00905643" w:rsidRPr="00CA3D0E">
        <w:rPr>
          <w:rFonts w:cstheme="minorHAnsi"/>
        </w:rPr>
        <w:t>O</w:t>
      </w:r>
      <w:r w:rsidRPr="00CA3D0E">
        <w:rPr>
          <w:rFonts w:cstheme="minorHAnsi"/>
        </w:rPr>
        <w:t>:</w:t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="00CA3D0E" w:rsidRPr="00CA3D0E">
        <w:rPr>
          <w:rFonts w:cstheme="minorHAnsi"/>
        </w:rPr>
        <w:t>00640409</w:t>
      </w:r>
    </w:p>
    <w:p w14:paraId="2F6F5AB6" w14:textId="2AC7A689" w:rsidR="009D4987" w:rsidRPr="00CA3D0E" w:rsidRDefault="00CA3D0E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zastoupený</w:t>
      </w:r>
      <w:r w:rsidR="009D4987" w:rsidRPr="00CA3D0E">
        <w:rPr>
          <w:rFonts w:cstheme="minorHAnsi"/>
        </w:rPr>
        <w:t>:</w:t>
      </w:r>
      <w:r w:rsidR="00DE6443" w:rsidRPr="00CA3D0E">
        <w:rPr>
          <w:rFonts w:cstheme="minorHAnsi"/>
        </w:rPr>
        <w:tab/>
      </w:r>
      <w:r w:rsidRPr="00CA3D0E">
        <w:rPr>
          <w:rFonts w:cstheme="minorHAnsi"/>
        </w:rPr>
        <w:t>Radkem Křivánkem, starostou</w:t>
      </w:r>
    </w:p>
    <w:p w14:paraId="04DA313A" w14:textId="070F7925" w:rsidR="00620DD9" w:rsidRPr="00CA3D0E" w:rsidRDefault="000D1938" w:rsidP="00840EEA">
      <w:pPr>
        <w:spacing w:before="120"/>
        <w:jc w:val="right"/>
        <w:rPr>
          <w:rFonts w:cstheme="minorHAnsi"/>
        </w:rPr>
      </w:pPr>
      <w:r w:rsidRPr="00CA3D0E">
        <w:rPr>
          <w:rFonts w:cstheme="minorHAnsi"/>
        </w:rPr>
        <w:t xml:space="preserve"> </w:t>
      </w:r>
      <w:r w:rsidR="003E0521" w:rsidRPr="00CA3D0E">
        <w:rPr>
          <w:rFonts w:cstheme="minorHAnsi"/>
        </w:rPr>
        <w:t>(dále jen „kupující“)</w:t>
      </w:r>
    </w:p>
    <w:p w14:paraId="419F2C87" w14:textId="77777777" w:rsidR="009D4987" w:rsidRPr="00CA3D0E" w:rsidRDefault="009D4987" w:rsidP="00840EEA">
      <w:pPr>
        <w:spacing w:after="360"/>
        <w:ind w:firstLine="426"/>
        <w:rPr>
          <w:rFonts w:cstheme="minorHAnsi"/>
        </w:rPr>
      </w:pPr>
      <w:r w:rsidRPr="00CA3D0E">
        <w:rPr>
          <w:rFonts w:cstheme="minorHAnsi"/>
        </w:rPr>
        <w:t>a</w:t>
      </w:r>
    </w:p>
    <w:p w14:paraId="127C0233" w14:textId="77777777" w:rsidR="009D4987" w:rsidRPr="00CA3D0E" w:rsidRDefault="009D4987" w:rsidP="00840EEA">
      <w:pPr>
        <w:pStyle w:val="Odstavecseseznamem"/>
        <w:numPr>
          <w:ilvl w:val="0"/>
          <w:numId w:val="34"/>
        </w:numPr>
        <w:spacing w:after="0"/>
        <w:ind w:left="426" w:hanging="426"/>
        <w:rPr>
          <w:rFonts w:cstheme="minorHAnsi"/>
          <w:b/>
          <w:bCs/>
        </w:rPr>
      </w:pPr>
      <w:r w:rsidRPr="00CA3D0E">
        <w:rPr>
          <w:rFonts w:cstheme="minorHAnsi"/>
          <w:b/>
        </w:rPr>
        <w:t>Prodávající</w:t>
      </w:r>
      <w:r w:rsidR="00DE6443" w:rsidRPr="00CA3D0E">
        <w:rPr>
          <w:rFonts w:cstheme="minorHAnsi"/>
          <w:b/>
        </w:rPr>
        <w:t>:</w:t>
      </w:r>
      <w:r w:rsidR="00905643" w:rsidRPr="00CA3D0E">
        <w:rPr>
          <w:rFonts w:cstheme="minorHAnsi"/>
          <w:b/>
        </w:rPr>
        <w:tab/>
      </w:r>
      <w:r w:rsidR="00905643" w:rsidRPr="00CA3D0E">
        <w:rPr>
          <w:rFonts w:cstheme="minorHAnsi"/>
          <w:b/>
          <w:highlight w:val="yellow"/>
        </w:rPr>
        <w:t>[</w:t>
      </w:r>
      <w:r w:rsidR="000708EE" w:rsidRPr="00CA3D0E">
        <w:rPr>
          <w:rFonts w:cstheme="minorHAnsi"/>
          <w:b/>
          <w:highlight w:val="yellow"/>
        </w:rPr>
        <w:t xml:space="preserve">doplní </w:t>
      </w:r>
      <w:r w:rsidR="00D86CB5" w:rsidRPr="00CA3D0E">
        <w:rPr>
          <w:rFonts w:cstheme="minorHAnsi"/>
          <w:b/>
          <w:highlight w:val="yellow"/>
        </w:rPr>
        <w:t>zadavatel před podpisem smlouvy</w:t>
      </w:r>
      <w:r w:rsidR="00905643" w:rsidRPr="00CA3D0E">
        <w:rPr>
          <w:rFonts w:cstheme="minorHAnsi"/>
          <w:b/>
          <w:highlight w:val="yellow"/>
        </w:rPr>
        <w:t>]</w:t>
      </w:r>
      <w:r w:rsidR="00DE6443" w:rsidRPr="00CA3D0E">
        <w:rPr>
          <w:rFonts w:cstheme="minorHAnsi"/>
          <w:b/>
        </w:rPr>
        <w:tab/>
      </w:r>
    </w:p>
    <w:p w14:paraId="3A6D191F" w14:textId="77777777" w:rsidR="009D4987" w:rsidRPr="00CA3D0E" w:rsidRDefault="009D4987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se sídlem</w:t>
      </w:r>
      <w:r w:rsidR="00FB7113" w:rsidRPr="00CA3D0E">
        <w:rPr>
          <w:rFonts w:cstheme="minorHAnsi"/>
        </w:rPr>
        <w:t>:</w:t>
      </w:r>
      <w:r w:rsidR="00905643" w:rsidRPr="00CA3D0E">
        <w:rPr>
          <w:rFonts w:cstheme="minorHAnsi"/>
        </w:rPr>
        <w:tab/>
      </w:r>
      <w:r w:rsidR="00905643" w:rsidRPr="00CA3D0E">
        <w:rPr>
          <w:rFonts w:cstheme="minorHAnsi"/>
        </w:rPr>
        <w:tab/>
      </w:r>
      <w:r w:rsidR="00D86CB5" w:rsidRPr="00CA3D0E">
        <w:rPr>
          <w:rFonts w:cstheme="minorHAnsi"/>
          <w:highlight w:val="yellow"/>
        </w:rPr>
        <w:t>[doplní zadavatel před podpisem smlouvy]</w:t>
      </w:r>
      <w:r w:rsidR="00BC5C44" w:rsidRPr="00CA3D0E">
        <w:rPr>
          <w:rFonts w:cstheme="minorHAnsi"/>
        </w:rPr>
        <w:tab/>
      </w:r>
      <w:r w:rsidR="00DE6443" w:rsidRPr="00CA3D0E">
        <w:rPr>
          <w:rFonts w:cstheme="minorHAnsi"/>
        </w:rPr>
        <w:tab/>
      </w:r>
    </w:p>
    <w:p w14:paraId="066995C1" w14:textId="1A73633B" w:rsidR="009D4987" w:rsidRPr="00CA3D0E" w:rsidRDefault="009D4987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IČ:</w:t>
      </w:r>
      <w:r w:rsidRPr="00CA3D0E">
        <w:rPr>
          <w:rFonts w:cstheme="minorHAnsi"/>
        </w:rPr>
        <w:tab/>
      </w:r>
      <w:r w:rsidR="000D1938">
        <w:rPr>
          <w:rFonts w:cstheme="minorHAnsi"/>
        </w:rPr>
        <w:tab/>
      </w:r>
      <w:r w:rsidR="00BC5C44" w:rsidRPr="00CA3D0E">
        <w:rPr>
          <w:rFonts w:cstheme="minorHAnsi"/>
        </w:rPr>
        <w:tab/>
      </w:r>
      <w:r w:rsidR="00D86CB5" w:rsidRPr="00CA3D0E">
        <w:rPr>
          <w:rFonts w:cstheme="minorHAnsi"/>
          <w:highlight w:val="yellow"/>
        </w:rPr>
        <w:t>[doplní zadavatel před podpisem smlouvy]</w:t>
      </w:r>
    </w:p>
    <w:p w14:paraId="1BA2B846" w14:textId="77777777" w:rsidR="009D4987" w:rsidRPr="00CA3D0E" w:rsidRDefault="009D4987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DIČ:</w:t>
      </w:r>
      <w:r w:rsidRPr="00CA3D0E">
        <w:rPr>
          <w:rFonts w:cstheme="minorHAnsi"/>
        </w:rPr>
        <w:tab/>
      </w:r>
      <w:r w:rsidR="00905643" w:rsidRPr="00CA3D0E">
        <w:rPr>
          <w:rFonts w:cstheme="minorHAnsi"/>
        </w:rPr>
        <w:tab/>
      </w:r>
      <w:r w:rsidR="00D86CB5" w:rsidRPr="00CA3D0E">
        <w:rPr>
          <w:rFonts w:cstheme="minorHAnsi"/>
          <w:highlight w:val="yellow"/>
        </w:rPr>
        <w:t>[doplní zadavatel před podpisem smlouvy]</w:t>
      </w:r>
      <w:r w:rsidR="00BC5C44" w:rsidRPr="00CA3D0E">
        <w:rPr>
          <w:rFonts w:cstheme="minorHAnsi"/>
        </w:rPr>
        <w:tab/>
      </w:r>
      <w:r w:rsidR="00DE6443" w:rsidRPr="00CA3D0E">
        <w:rPr>
          <w:rFonts w:cstheme="minorHAnsi"/>
        </w:rPr>
        <w:tab/>
      </w:r>
    </w:p>
    <w:p w14:paraId="4C8420E2" w14:textId="344AC11B" w:rsidR="009D4987" w:rsidRPr="00CA3D0E" w:rsidRDefault="00CA3D0E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zastoupená</w:t>
      </w:r>
      <w:r w:rsidR="00CC7C56" w:rsidRPr="00CA3D0E">
        <w:rPr>
          <w:rFonts w:cstheme="minorHAnsi"/>
        </w:rPr>
        <w:t>:</w:t>
      </w:r>
      <w:r w:rsidR="00905643" w:rsidRPr="00CA3D0E">
        <w:rPr>
          <w:rFonts w:cstheme="minorHAnsi"/>
        </w:rPr>
        <w:tab/>
      </w:r>
      <w:r w:rsidR="00D86CB5" w:rsidRPr="00CA3D0E">
        <w:rPr>
          <w:rFonts w:cstheme="minorHAnsi"/>
          <w:highlight w:val="yellow"/>
        </w:rPr>
        <w:t>[doplní zadavatel před podpisem smlouvy]</w:t>
      </w:r>
      <w:r w:rsidR="00CC7C56" w:rsidRPr="00CA3D0E">
        <w:rPr>
          <w:rFonts w:cstheme="minorHAnsi"/>
        </w:rPr>
        <w:tab/>
      </w:r>
      <w:r w:rsidR="00DE6443" w:rsidRPr="00CA3D0E">
        <w:rPr>
          <w:rFonts w:cstheme="minorHAnsi"/>
        </w:rPr>
        <w:tab/>
      </w:r>
    </w:p>
    <w:p w14:paraId="03EE5493" w14:textId="77777777" w:rsidR="009D4987" w:rsidRPr="00CA3D0E" w:rsidRDefault="00CC7C56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bankovní spojení:</w:t>
      </w:r>
      <w:r w:rsidR="00905643" w:rsidRPr="00CA3D0E">
        <w:rPr>
          <w:rFonts w:cstheme="minorHAnsi"/>
        </w:rPr>
        <w:tab/>
      </w:r>
      <w:r w:rsidR="00D86CB5" w:rsidRPr="00CA3D0E">
        <w:rPr>
          <w:rFonts w:cstheme="minorHAnsi"/>
          <w:highlight w:val="yellow"/>
        </w:rPr>
        <w:t>[doplní zadavatel před podpisem smlouvy]</w:t>
      </w:r>
      <w:r w:rsidRPr="00CA3D0E">
        <w:rPr>
          <w:rFonts w:cstheme="minorHAnsi"/>
        </w:rPr>
        <w:tab/>
      </w:r>
    </w:p>
    <w:p w14:paraId="51C2222F" w14:textId="77A7382F" w:rsidR="00CC7C56" w:rsidRPr="00CA3D0E" w:rsidRDefault="000D1938" w:rsidP="00840EEA">
      <w:pPr>
        <w:spacing w:after="0"/>
        <w:jc w:val="right"/>
        <w:rPr>
          <w:rFonts w:cstheme="minorHAnsi"/>
        </w:rPr>
      </w:pPr>
      <w:r w:rsidRPr="00CA3D0E">
        <w:rPr>
          <w:rFonts w:cstheme="minorHAnsi"/>
        </w:rPr>
        <w:t xml:space="preserve"> </w:t>
      </w:r>
      <w:r w:rsidR="003E0521" w:rsidRPr="00CA3D0E">
        <w:rPr>
          <w:rFonts w:cstheme="minorHAnsi"/>
        </w:rPr>
        <w:t>(dále jen „prodávající“)</w:t>
      </w:r>
    </w:p>
    <w:p w14:paraId="1FA635D9" w14:textId="77777777" w:rsidR="003E0521" w:rsidRPr="00CA3D0E" w:rsidRDefault="003E0521" w:rsidP="00840EEA">
      <w:pPr>
        <w:spacing w:after="0"/>
        <w:rPr>
          <w:rFonts w:cstheme="minorHAnsi"/>
        </w:rPr>
      </w:pPr>
    </w:p>
    <w:p w14:paraId="466C9854" w14:textId="77777777" w:rsidR="003C2C8F" w:rsidRPr="00CA3D0E" w:rsidRDefault="003C2C8F" w:rsidP="00840EEA">
      <w:pPr>
        <w:spacing w:after="0"/>
        <w:rPr>
          <w:rFonts w:cstheme="minorHAnsi"/>
        </w:rPr>
      </w:pPr>
      <w:r w:rsidRPr="00CA3D0E">
        <w:rPr>
          <w:rFonts w:cstheme="minorHAnsi"/>
        </w:rPr>
        <w:t>(</w:t>
      </w:r>
      <w:r w:rsidR="003E0521" w:rsidRPr="00CA3D0E">
        <w:rPr>
          <w:rFonts w:cstheme="minorHAnsi"/>
        </w:rPr>
        <w:t xml:space="preserve">kupující a prodávající společně </w:t>
      </w:r>
      <w:r w:rsidRPr="00CA3D0E">
        <w:rPr>
          <w:rFonts w:cstheme="minorHAnsi"/>
        </w:rPr>
        <w:t xml:space="preserve">dále jen </w:t>
      </w:r>
      <w:r w:rsidR="003E0521" w:rsidRPr="00CA3D0E">
        <w:rPr>
          <w:rFonts w:cstheme="minorHAnsi"/>
        </w:rPr>
        <w:t>„</w:t>
      </w:r>
      <w:r w:rsidRPr="00CA3D0E">
        <w:rPr>
          <w:rFonts w:cstheme="minorHAnsi"/>
        </w:rPr>
        <w:t>smluvní strany</w:t>
      </w:r>
      <w:r w:rsidR="003E0521" w:rsidRPr="00CA3D0E">
        <w:rPr>
          <w:rFonts w:cstheme="minorHAnsi"/>
        </w:rPr>
        <w:t>“</w:t>
      </w:r>
      <w:r w:rsidRPr="00CA3D0E">
        <w:rPr>
          <w:rFonts w:cstheme="minorHAnsi"/>
        </w:rPr>
        <w:t>)</w:t>
      </w:r>
    </w:p>
    <w:p w14:paraId="4F1CA7D4" w14:textId="77777777" w:rsidR="003E0521" w:rsidRPr="00CA3D0E" w:rsidRDefault="003E0521" w:rsidP="00840EEA">
      <w:pPr>
        <w:spacing w:after="0"/>
        <w:rPr>
          <w:rFonts w:cstheme="minorHAnsi"/>
        </w:rPr>
      </w:pPr>
    </w:p>
    <w:p w14:paraId="195F5DA3" w14:textId="77777777" w:rsidR="009D4987" w:rsidRPr="00CA3D0E" w:rsidRDefault="00BE0347" w:rsidP="00840EEA">
      <w:pPr>
        <w:spacing w:after="0"/>
        <w:rPr>
          <w:rFonts w:cstheme="minorHAnsi"/>
        </w:rPr>
      </w:pPr>
      <w:r w:rsidRPr="00CA3D0E">
        <w:rPr>
          <w:rFonts w:cstheme="minorHAnsi"/>
        </w:rPr>
        <w:t xml:space="preserve">uzavírají </w:t>
      </w:r>
      <w:r w:rsidR="003E0521" w:rsidRPr="00CA3D0E">
        <w:rPr>
          <w:rFonts w:cstheme="minorHAnsi"/>
        </w:rPr>
        <w:t xml:space="preserve">níže uvedeného dne, měsíce a roku </w:t>
      </w:r>
      <w:r w:rsidRPr="00CA3D0E">
        <w:rPr>
          <w:rFonts w:cstheme="minorHAnsi"/>
        </w:rPr>
        <w:t>tuto kupní smlouvu</w:t>
      </w:r>
      <w:r w:rsidR="003E0521" w:rsidRPr="00CA3D0E">
        <w:rPr>
          <w:rFonts w:cstheme="minorHAnsi"/>
        </w:rPr>
        <w:t xml:space="preserve"> (dále jen „smlouva“):</w:t>
      </w:r>
    </w:p>
    <w:p w14:paraId="7A980616" w14:textId="77777777" w:rsidR="009D4987" w:rsidRPr="00CA3D0E" w:rsidRDefault="009D4987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CA3D0E">
        <w:rPr>
          <w:rFonts w:cstheme="minorHAnsi"/>
          <w:b/>
          <w:bCs/>
          <w:caps/>
        </w:rPr>
        <w:t>Předmět smlouvy</w:t>
      </w:r>
    </w:p>
    <w:p w14:paraId="352E6BF6" w14:textId="4673F397" w:rsidR="0005097D" w:rsidRPr="00CA3D0E" w:rsidRDefault="00022586" w:rsidP="00840EE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>Předmětem této Smlouvy je závazek p</w:t>
      </w:r>
      <w:r w:rsidR="009D4987" w:rsidRPr="00CA3D0E">
        <w:rPr>
          <w:rFonts w:cstheme="minorHAnsi"/>
        </w:rPr>
        <w:t>rodávající</w:t>
      </w:r>
      <w:r w:rsidRPr="00CA3D0E">
        <w:rPr>
          <w:rFonts w:cstheme="minorHAnsi"/>
        </w:rPr>
        <w:t>ho</w:t>
      </w:r>
      <w:r w:rsidR="00C076CC" w:rsidRPr="00CA3D0E">
        <w:rPr>
          <w:rFonts w:cstheme="minorHAnsi"/>
        </w:rPr>
        <w:t xml:space="preserve"> za podmínek v této smlouvě uvedených</w:t>
      </w:r>
      <w:r w:rsidRPr="00CA3D0E">
        <w:rPr>
          <w:rFonts w:cstheme="minorHAnsi"/>
        </w:rPr>
        <w:t xml:space="preserve"> dodat kupujícímu následující </w:t>
      </w:r>
      <w:r w:rsidR="00731713" w:rsidRPr="00CA3D0E">
        <w:rPr>
          <w:rFonts w:cstheme="minorHAnsi"/>
        </w:rPr>
        <w:t>stroj</w:t>
      </w:r>
      <w:r w:rsidRPr="00CA3D0E">
        <w:rPr>
          <w:rFonts w:cstheme="minorHAnsi"/>
        </w:rPr>
        <w:t xml:space="preserve"> o stanoveném množství</w:t>
      </w:r>
      <w:r w:rsidR="00437C5B" w:rsidRPr="00CA3D0E">
        <w:rPr>
          <w:rFonts w:cstheme="minorHAnsi"/>
        </w:rPr>
        <w:t xml:space="preserve"> a jakosti</w:t>
      </w:r>
      <w:r w:rsidR="00045FB9" w:rsidRPr="00CA3D0E">
        <w:rPr>
          <w:rFonts w:cstheme="minorHAnsi"/>
        </w:rPr>
        <w:t xml:space="preserve">, a převést na </w:t>
      </w:r>
      <w:r w:rsidR="00437C5B" w:rsidRPr="00CA3D0E">
        <w:rPr>
          <w:rFonts w:cstheme="minorHAnsi"/>
        </w:rPr>
        <w:t>kupujícího</w:t>
      </w:r>
      <w:r w:rsidR="00045FB9" w:rsidRPr="00CA3D0E">
        <w:rPr>
          <w:rFonts w:cstheme="minorHAnsi"/>
        </w:rPr>
        <w:t xml:space="preserve"> vlastnické právo k tomuto </w:t>
      </w:r>
      <w:r w:rsidR="00731713" w:rsidRPr="00CA3D0E">
        <w:rPr>
          <w:rFonts w:cstheme="minorHAnsi"/>
        </w:rPr>
        <w:t>stroj</w:t>
      </w:r>
      <w:r w:rsidR="002D43D9" w:rsidRPr="00CA3D0E">
        <w:rPr>
          <w:rFonts w:cstheme="minorHAnsi"/>
        </w:rPr>
        <w:t>:</w:t>
      </w:r>
    </w:p>
    <w:p w14:paraId="50F07A7B" w14:textId="1FDC4937" w:rsidR="0005097D" w:rsidRPr="00CA3D0E" w:rsidRDefault="00744F4F" w:rsidP="00840EEA">
      <w:pPr>
        <w:pStyle w:val="Odstavecseseznamem"/>
        <w:numPr>
          <w:ilvl w:val="0"/>
          <w:numId w:val="33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 xml:space="preserve">Kompaktní </w:t>
      </w:r>
      <w:proofErr w:type="spellStart"/>
      <w:r>
        <w:rPr>
          <w:rFonts w:cstheme="minorHAnsi"/>
        </w:rPr>
        <w:t>rider</w:t>
      </w:r>
      <w:proofErr w:type="spellEnd"/>
      <w:r>
        <w:rPr>
          <w:rFonts w:cstheme="minorHAnsi"/>
        </w:rPr>
        <w:t xml:space="preserve"> včetně žacího ústrojí</w:t>
      </w:r>
      <w:r w:rsidR="00943A54" w:rsidRPr="00CA3D0E">
        <w:rPr>
          <w:rFonts w:cstheme="minorHAnsi"/>
        </w:rPr>
        <w:t xml:space="preserve">, </w:t>
      </w:r>
      <w:r w:rsidR="00C203B7" w:rsidRPr="00CA3D0E">
        <w:rPr>
          <w:rFonts w:cstheme="minorHAnsi"/>
        </w:rPr>
        <w:t xml:space="preserve">tovární značky </w:t>
      </w:r>
      <w:r w:rsidR="00C203B7" w:rsidRPr="00CA3D0E">
        <w:rPr>
          <w:rFonts w:cstheme="minorHAnsi"/>
          <w:highlight w:val="yellow"/>
        </w:rPr>
        <w:t>[doplní zadavatel před podpisem smlouvy]</w:t>
      </w:r>
      <w:r w:rsidR="00C203B7" w:rsidRPr="00CA3D0E">
        <w:rPr>
          <w:rFonts w:cstheme="minorHAnsi"/>
          <w:bCs/>
        </w:rPr>
        <w:t>,</w:t>
      </w:r>
      <w:r w:rsidR="00C203B7" w:rsidRPr="00CA3D0E">
        <w:rPr>
          <w:rFonts w:cstheme="minorHAnsi"/>
        </w:rPr>
        <w:t xml:space="preserve"> obchodního označení </w:t>
      </w:r>
      <w:r w:rsidR="00C203B7" w:rsidRPr="00CA3D0E">
        <w:rPr>
          <w:rFonts w:cstheme="minorHAnsi"/>
          <w:highlight w:val="yellow"/>
        </w:rPr>
        <w:t>[doplní zadavatel před podpisem smlouvy]</w:t>
      </w:r>
      <w:r w:rsidR="00C203B7" w:rsidRPr="00CA3D0E">
        <w:rPr>
          <w:rFonts w:cstheme="minorHAnsi"/>
          <w:bCs/>
        </w:rPr>
        <w:t xml:space="preserve"> a typu </w:t>
      </w:r>
      <w:r w:rsidR="00C203B7" w:rsidRPr="00CA3D0E">
        <w:rPr>
          <w:rFonts w:cstheme="minorHAnsi"/>
          <w:highlight w:val="yellow"/>
        </w:rPr>
        <w:t>[doplní zadavatel před podpisem smlouvy]</w:t>
      </w:r>
      <w:r w:rsidR="00C203B7" w:rsidRPr="00CA3D0E">
        <w:rPr>
          <w:rFonts w:cstheme="minorHAnsi"/>
        </w:rPr>
        <w:t xml:space="preserve">, </w:t>
      </w:r>
      <w:r w:rsidR="00123F22" w:rsidRPr="00CA3D0E">
        <w:rPr>
          <w:rFonts w:cstheme="minorHAnsi"/>
        </w:rPr>
        <w:t xml:space="preserve">v množství </w:t>
      </w:r>
      <w:r w:rsidR="00CA3D0E" w:rsidRPr="00CA3D0E">
        <w:rPr>
          <w:rFonts w:cstheme="minorHAnsi"/>
        </w:rPr>
        <w:t>1 kusu.</w:t>
      </w:r>
    </w:p>
    <w:p w14:paraId="3497B0C7" w14:textId="15C5B1F9" w:rsidR="00123F22" w:rsidRPr="00CA3D0E" w:rsidRDefault="00F6626A" w:rsidP="00840EEA">
      <w:pPr>
        <w:spacing w:before="120" w:after="120"/>
        <w:ind w:left="567" w:hanging="141"/>
        <w:jc w:val="both"/>
        <w:rPr>
          <w:rFonts w:cstheme="minorHAnsi"/>
        </w:rPr>
      </w:pPr>
      <w:r w:rsidRPr="00CA3D0E">
        <w:rPr>
          <w:rFonts w:cstheme="minorHAnsi"/>
        </w:rPr>
        <w:t>(dále</w:t>
      </w:r>
      <w:r w:rsidR="00CF1709" w:rsidRPr="00CA3D0E">
        <w:rPr>
          <w:rFonts w:cstheme="minorHAnsi"/>
        </w:rPr>
        <w:t xml:space="preserve"> jen „</w:t>
      </w:r>
      <w:r w:rsidR="00C203B7" w:rsidRPr="00CA3D0E">
        <w:rPr>
          <w:rFonts w:cstheme="minorHAnsi"/>
        </w:rPr>
        <w:t>stroj</w:t>
      </w:r>
      <w:r w:rsidR="00CF1709" w:rsidRPr="00CA3D0E">
        <w:rPr>
          <w:rFonts w:cstheme="minorHAnsi"/>
        </w:rPr>
        <w:t>“</w:t>
      </w:r>
      <w:r w:rsidR="00410FEA" w:rsidRPr="00CA3D0E">
        <w:rPr>
          <w:rFonts w:cstheme="minorHAnsi"/>
        </w:rPr>
        <w:t xml:space="preserve"> nebo „předmět koupě“</w:t>
      </w:r>
      <w:r w:rsidR="00CF1709" w:rsidRPr="00CA3D0E">
        <w:rPr>
          <w:rFonts w:cstheme="minorHAnsi"/>
        </w:rPr>
        <w:t>).</w:t>
      </w:r>
    </w:p>
    <w:p w14:paraId="3A6591F1" w14:textId="18A1B724" w:rsidR="009D4987" w:rsidRPr="00CA3D0E" w:rsidRDefault="0049306E" w:rsidP="00840EEA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Oproti </w:t>
      </w:r>
      <w:r w:rsidR="00092DEC" w:rsidRPr="00CA3D0E">
        <w:rPr>
          <w:rFonts w:cstheme="minorHAnsi"/>
        </w:rPr>
        <w:t xml:space="preserve">shora popsanému </w:t>
      </w:r>
      <w:r w:rsidRPr="00CA3D0E">
        <w:rPr>
          <w:rFonts w:cstheme="minorHAnsi"/>
        </w:rPr>
        <w:t>závazku prodávajícího přev</w:t>
      </w:r>
      <w:r w:rsidR="00D84847" w:rsidRPr="00CA3D0E">
        <w:rPr>
          <w:rFonts w:cstheme="minorHAnsi"/>
        </w:rPr>
        <w:t>ést</w:t>
      </w:r>
      <w:r w:rsidRPr="00CA3D0E">
        <w:rPr>
          <w:rFonts w:cstheme="minorHAnsi"/>
        </w:rPr>
        <w:t xml:space="preserve"> </w:t>
      </w:r>
      <w:r w:rsidR="00092DEC" w:rsidRPr="00CA3D0E">
        <w:rPr>
          <w:rFonts w:cstheme="minorHAnsi"/>
        </w:rPr>
        <w:t xml:space="preserve">na kupujícího </w:t>
      </w:r>
      <w:r w:rsidRPr="00CA3D0E">
        <w:rPr>
          <w:rFonts w:cstheme="minorHAnsi"/>
        </w:rPr>
        <w:t>vlastnické práv</w:t>
      </w:r>
      <w:r w:rsidR="00D84847" w:rsidRPr="00CA3D0E">
        <w:rPr>
          <w:rFonts w:cstheme="minorHAnsi"/>
        </w:rPr>
        <w:t>o</w:t>
      </w:r>
      <w:r w:rsidRPr="00CA3D0E">
        <w:rPr>
          <w:rFonts w:cstheme="minorHAnsi"/>
        </w:rPr>
        <w:t xml:space="preserve"> ke </w:t>
      </w:r>
      <w:r w:rsidR="00731713" w:rsidRPr="00CA3D0E">
        <w:rPr>
          <w:rFonts w:cstheme="minorHAnsi"/>
        </w:rPr>
        <w:t>stroj</w:t>
      </w:r>
      <w:r w:rsidR="00850CE8" w:rsidRPr="00CA3D0E">
        <w:rPr>
          <w:rFonts w:cstheme="minorHAnsi"/>
        </w:rPr>
        <w:t>i</w:t>
      </w:r>
      <w:r w:rsidR="00D84847" w:rsidRPr="00CA3D0E">
        <w:rPr>
          <w:rFonts w:cstheme="minorHAnsi"/>
        </w:rPr>
        <w:t xml:space="preserve"> </w:t>
      </w:r>
      <w:r w:rsidR="00092DEC" w:rsidRPr="00CA3D0E">
        <w:rPr>
          <w:rFonts w:cstheme="minorHAnsi"/>
        </w:rPr>
        <w:t xml:space="preserve">a </w:t>
      </w:r>
      <w:r w:rsidR="00850CE8" w:rsidRPr="00CA3D0E">
        <w:rPr>
          <w:rFonts w:cstheme="minorHAnsi"/>
        </w:rPr>
        <w:t xml:space="preserve">tento </w:t>
      </w:r>
      <w:r w:rsidR="00731713" w:rsidRPr="00CA3D0E">
        <w:rPr>
          <w:rFonts w:cstheme="minorHAnsi"/>
        </w:rPr>
        <w:t>stroj</w:t>
      </w:r>
      <w:r w:rsidR="00D84847" w:rsidRPr="00CA3D0E">
        <w:rPr>
          <w:rFonts w:cstheme="minorHAnsi"/>
        </w:rPr>
        <w:t xml:space="preserve"> mu </w:t>
      </w:r>
      <w:r w:rsidR="00850CE8" w:rsidRPr="00CA3D0E">
        <w:rPr>
          <w:rFonts w:cstheme="minorHAnsi"/>
        </w:rPr>
        <w:t xml:space="preserve">ve stanoveném množství </w:t>
      </w:r>
      <w:r w:rsidR="00D84847" w:rsidRPr="00CA3D0E">
        <w:rPr>
          <w:rFonts w:cstheme="minorHAnsi"/>
        </w:rPr>
        <w:t xml:space="preserve">dodat, se </w:t>
      </w:r>
      <w:r w:rsidRPr="00CA3D0E">
        <w:rPr>
          <w:rFonts w:cstheme="minorHAnsi"/>
        </w:rPr>
        <w:t xml:space="preserve">kupující </w:t>
      </w:r>
      <w:r w:rsidR="009D4987" w:rsidRPr="00CA3D0E">
        <w:rPr>
          <w:rFonts w:cstheme="minorHAnsi"/>
        </w:rPr>
        <w:t xml:space="preserve">zavazuje </w:t>
      </w:r>
      <w:r w:rsidR="00731713" w:rsidRPr="00CA3D0E">
        <w:rPr>
          <w:rFonts w:cstheme="minorHAnsi"/>
        </w:rPr>
        <w:t>stroj</w:t>
      </w:r>
      <w:r w:rsidR="00322CFA" w:rsidRPr="00CA3D0E">
        <w:rPr>
          <w:rFonts w:cstheme="minorHAnsi"/>
        </w:rPr>
        <w:t xml:space="preserve"> </w:t>
      </w:r>
      <w:r w:rsidR="009D4987" w:rsidRPr="00CA3D0E">
        <w:rPr>
          <w:rFonts w:cstheme="minorHAnsi"/>
        </w:rPr>
        <w:t xml:space="preserve">převzít a zaplatit prodávajícímu dohodnutou </w:t>
      </w:r>
      <w:r w:rsidR="00D84847" w:rsidRPr="00CA3D0E">
        <w:rPr>
          <w:rFonts w:cstheme="minorHAnsi"/>
        </w:rPr>
        <w:t xml:space="preserve">kupní </w:t>
      </w:r>
      <w:r w:rsidR="009D4987" w:rsidRPr="00CA3D0E">
        <w:rPr>
          <w:rFonts w:cstheme="minorHAnsi"/>
        </w:rPr>
        <w:t>cenu dle</w:t>
      </w:r>
      <w:r w:rsidR="00D84847" w:rsidRPr="00CA3D0E">
        <w:rPr>
          <w:rFonts w:cstheme="minorHAnsi"/>
        </w:rPr>
        <w:t xml:space="preserve"> čl. </w:t>
      </w:r>
      <w:r w:rsidR="00085F7C" w:rsidRPr="00CA3D0E">
        <w:rPr>
          <w:rFonts w:cstheme="minorHAnsi"/>
        </w:rPr>
        <w:t>4</w:t>
      </w:r>
      <w:r w:rsidR="00D84847" w:rsidRPr="00CA3D0E">
        <w:rPr>
          <w:rFonts w:cstheme="minorHAnsi"/>
        </w:rPr>
        <w:t xml:space="preserve"> </w:t>
      </w:r>
      <w:r w:rsidR="0068750B" w:rsidRPr="00CA3D0E">
        <w:rPr>
          <w:rFonts w:cstheme="minorHAnsi"/>
        </w:rPr>
        <w:t>odst.</w:t>
      </w:r>
      <w:r w:rsidR="009D4987" w:rsidRPr="00CA3D0E">
        <w:rPr>
          <w:rFonts w:cstheme="minorHAnsi"/>
        </w:rPr>
        <w:t xml:space="preserve"> </w:t>
      </w:r>
      <w:r w:rsidR="00085F7C" w:rsidRPr="00CA3D0E">
        <w:rPr>
          <w:rFonts w:cstheme="minorHAnsi"/>
        </w:rPr>
        <w:t>1</w:t>
      </w:r>
      <w:r w:rsidR="00D84847" w:rsidRPr="00CA3D0E">
        <w:rPr>
          <w:rFonts w:cstheme="minorHAnsi"/>
        </w:rPr>
        <w:t xml:space="preserve"> této </w:t>
      </w:r>
      <w:r w:rsidR="009D4987" w:rsidRPr="00CA3D0E">
        <w:rPr>
          <w:rFonts w:cstheme="minorHAnsi"/>
        </w:rPr>
        <w:t>smlouvy.</w:t>
      </w:r>
    </w:p>
    <w:p w14:paraId="659CA79C" w14:textId="2B516D0E" w:rsidR="0016667A" w:rsidRPr="00CA3D0E" w:rsidRDefault="00CA3D0E" w:rsidP="00840EEA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>Dodaný stroj</w:t>
      </w:r>
      <w:r w:rsidR="00190D68" w:rsidRPr="00CA3D0E">
        <w:rPr>
          <w:rFonts w:cstheme="minorHAnsi"/>
        </w:rPr>
        <w:t xml:space="preserve"> </w:t>
      </w:r>
      <w:r w:rsidR="00123F22" w:rsidRPr="00CA3D0E">
        <w:rPr>
          <w:rFonts w:cstheme="minorHAnsi"/>
        </w:rPr>
        <w:t>musí být nov</w:t>
      </w:r>
      <w:r w:rsidR="00744F4F">
        <w:rPr>
          <w:rFonts w:cstheme="minorHAnsi"/>
        </w:rPr>
        <w:t>ý</w:t>
      </w:r>
      <w:r w:rsidR="00123F22" w:rsidRPr="00CA3D0E">
        <w:rPr>
          <w:rFonts w:cstheme="minorHAnsi"/>
        </w:rPr>
        <w:t xml:space="preserve"> s plnou tovární zárukou</w:t>
      </w:r>
      <w:r w:rsidR="00190D68" w:rsidRPr="00CA3D0E">
        <w:rPr>
          <w:rFonts w:cstheme="minorHAnsi"/>
        </w:rPr>
        <w:t>, kupující bude jejich</w:t>
      </w:r>
      <w:r w:rsidR="00DE57F5">
        <w:rPr>
          <w:rFonts w:cstheme="minorHAnsi"/>
        </w:rPr>
        <w:t xml:space="preserve"> prvním uživatelem. Stáří stroje</w:t>
      </w:r>
      <w:r w:rsidR="00190D68" w:rsidRPr="00CA3D0E">
        <w:rPr>
          <w:rFonts w:cstheme="minorHAnsi"/>
        </w:rPr>
        <w:t xml:space="preserve"> musí být do jednoho roku ode dne vyrobení ke dni podpisu této smlouvy.</w:t>
      </w:r>
    </w:p>
    <w:p w14:paraId="22265C65" w14:textId="17939DCD" w:rsidR="00D86CB5" w:rsidRPr="00CA3D0E" w:rsidRDefault="00CA3D0E" w:rsidP="00840EEA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>Přílohu č. 1 této smlouvy tvoří technická specifikace (technický list)</w:t>
      </w:r>
      <w:r w:rsidR="00D86CB5" w:rsidRPr="00CA3D0E">
        <w:rPr>
          <w:rFonts w:cstheme="minorHAnsi"/>
        </w:rPr>
        <w:t xml:space="preserve"> </w:t>
      </w:r>
      <w:r w:rsidR="00731713" w:rsidRPr="00CA3D0E">
        <w:rPr>
          <w:rFonts w:cstheme="minorHAnsi"/>
        </w:rPr>
        <w:t>předmětu koupě</w:t>
      </w:r>
      <w:r w:rsidR="00D86CB5" w:rsidRPr="00CA3D0E">
        <w:rPr>
          <w:rFonts w:cstheme="minorHAnsi"/>
        </w:rPr>
        <w:t xml:space="preserve"> v českém jazyce.</w:t>
      </w:r>
    </w:p>
    <w:p w14:paraId="34B36516" w14:textId="6CDF27E4" w:rsidR="00123F22" w:rsidRPr="00CA3D0E" w:rsidRDefault="00123F22" w:rsidP="00840EEA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Součástí dodávky </w:t>
      </w:r>
      <w:r w:rsidR="00731713" w:rsidRPr="00CA3D0E">
        <w:rPr>
          <w:rFonts w:cstheme="minorHAnsi"/>
        </w:rPr>
        <w:t xml:space="preserve">stroje </w:t>
      </w:r>
      <w:r w:rsidRPr="00CA3D0E">
        <w:rPr>
          <w:rFonts w:cstheme="minorHAnsi"/>
        </w:rPr>
        <w:t>je jeho předvedení, vyzkoušení, zprovoznění a základní vyškolení obsluhy v jeho obsluze</w:t>
      </w:r>
      <w:r w:rsidR="00731713" w:rsidRPr="00CA3D0E">
        <w:rPr>
          <w:rFonts w:cstheme="minorHAnsi"/>
        </w:rPr>
        <w:t xml:space="preserve"> v místě plnění</w:t>
      </w:r>
      <w:r w:rsidRPr="00CA3D0E">
        <w:rPr>
          <w:rFonts w:cstheme="minorHAnsi"/>
        </w:rPr>
        <w:t xml:space="preserve">. </w:t>
      </w:r>
    </w:p>
    <w:p w14:paraId="6139C106" w14:textId="0423D295" w:rsidR="006243C1" w:rsidRDefault="0029543E" w:rsidP="00840EEA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lastRenderedPageBreak/>
        <w:t>Vlastnické právo k předmětu koupě přechází na kupujícího okamžikem převzetí (tj. potvrzením</w:t>
      </w:r>
      <w:r w:rsidR="00CA3D0E" w:rsidRPr="00CA3D0E">
        <w:rPr>
          <w:rFonts w:cstheme="minorHAnsi"/>
        </w:rPr>
        <w:t xml:space="preserve"> </w:t>
      </w:r>
      <w:r w:rsidRPr="00CA3D0E">
        <w:rPr>
          <w:rFonts w:cstheme="minorHAnsi"/>
        </w:rPr>
        <w:t>dodacího listu kupujícím/podpisem předávacího protokolu oběma smluvními stranami); týmž</w:t>
      </w:r>
      <w:r w:rsidRPr="00CA3D0E">
        <w:rPr>
          <w:rFonts w:cstheme="minorHAnsi"/>
        </w:rPr>
        <w:br/>
        <w:t>okamžikem přechází na kupujícího nebezpečí škody na předmětu koupě, popř. jeho části.</w:t>
      </w:r>
      <w:r w:rsidR="00D86CB5" w:rsidRPr="00CA3D0E">
        <w:rPr>
          <w:rFonts w:cstheme="minorHAnsi"/>
        </w:rPr>
        <w:t xml:space="preserve"> Současně s dodávkou celého předmětu plnění předá prodávající kupujícímu </w:t>
      </w:r>
      <w:r w:rsidR="00850CE8" w:rsidRPr="00CA3D0E">
        <w:rPr>
          <w:rFonts w:cstheme="minorHAnsi"/>
        </w:rPr>
        <w:t>veškeré potřebné dokumenty ke stroji, zejména</w:t>
      </w:r>
      <w:r w:rsidR="006243C1" w:rsidRPr="00CA3D0E">
        <w:rPr>
          <w:rFonts w:cstheme="minorHAnsi"/>
        </w:rPr>
        <w:t xml:space="preserve"> servisní knížku stroje, je-li výrobcem stroje či prodávajícím ke stroji vydávána, </w:t>
      </w:r>
      <w:r w:rsidR="00D86CB5" w:rsidRPr="00CA3D0E">
        <w:rPr>
          <w:rFonts w:cstheme="minorHAnsi"/>
        </w:rPr>
        <w:t>záruční listy, návody</w:t>
      </w:r>
      <w:r w:rsidR="006243C1" w:rsidRPr="00CA3D0E">
        <w:rPr>
          <w:rFonts w:cstheme="minorHAnsi"/>
        </w:rPr>
        <w:t xml:space="preserve"> k obsluze</w:t>
      </w:r>
      <w:r w:rsidR="00D86CB5" w:rsidRPr="00CA3D0E">
        <w:rPr>
          <w:rFonts w:cstheme="minorHAnsi"/>
        </w:rPr>
        <w:t xml:space="preserve"> </w:t>
      </w:r>
      <w:r w:rsidR="006243C1" w:rsidRPr="00CA3D0E">
        <w:rPr>
          <w:rFonts w:cstheme="minorHAnsi"/>
        </w:rPr>
        <w:t xml:space="preserve">a údržbě stroje </w:t>
      </w:r>
      <w:r w:rsidR="00D86CB5" w:rsidRPr="00CA3D0E">
        <w:rPr>
          <w:rFonts w:cstheme="minorHAnsi"/>
        </w:rPr>
        <w:t xml:space="preserve">a ostatní dokumenty nutné pro nakládání </w:t>
      </w:r>
      <w:r w:rsidR="006243C1" w:rsidRPr="00CA3D0E">
        <w:rPr>
          <w:rFonts w:cstheme="minorHAnsi"/>
        </w:rPr>
        <w:t xml:space="preserve">(užívání) </w:t>
      </w:r>
      <w:r w:rsidR="00D86CB5" w:rsidRPr="00CA3D0E">
        <w:rPr>
          <w:rFonts w:cstheme="minorHAnsi"/>
        </w:rPr>
        <w:t>s</w:t>
      </w:r>
      <w:r w:rsidR="006243C1" w:rsidRPr="00CA3D0E">
        <w:rPr>
          <w:rFonts w:cstheme="minorHAnsi"/>
        </w:rPr>
        <w:t>troje</w:t>
      </w:r>
      <w:r w:rsidR="00D86CB5" w:rsidRPr="00CA3D0E">
        <w:rPr>
          <w:rFonts w:cstheme="minorHAnsi"/>
        </w:rPr>
        <w:t xml:space="preserve">. Návody budou dodány v českém jazyce. </w:t>
      </w:r>
    </w:p>
    <w:p w14:paraId="65804A89" w14:textId="77777777" w:rsidR="006A6D07" w:rsidRPr="00CA3D0E" w:rsidRDefault="006A6D07" w:rsidP="006A6D07">
      <w:pPr>
        <w:pStyle w:val="Odstavecseseznamem"/>
        <w:spacing w:before="120" w:after="120"/>
        <w:ind w:left="425"/>
        <w:contextualSpacing w:val="0"/>
        <w:jc w:val="both"/>
        <w:rPr>
          <w:rFonts w:cstheme="minorHAnsi"/>
        </w:rPr>
      </w:pPr>
    </w:p>
    <w:p w14:paraId="77BA1CED" w14:textId="77777777" w:rsidR="00085F7C" w:rsidRPr="00CA3D0E" w:rsidRDefault="005040CD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CA3D0E">
        <w:rPr>
          <w:rFonts w:cstheme="minorHAnsi"/>
          <w:b/>
          <w:bCs/>
          <w:caps/>
        </w:rPr>
        <w:t>dodací podmínky</w:t>
      </w:r>
    </w:p>
    <w:p w14:paraId="39F4AAE8" w14:textId="314AED87" w:rsidR="005040CD" w:rsidRPr="00CA3D0E" w:rsidRDefault="005040CD" w:rsidP="00840EEA">
      <w:pPr>
        <w:pStyle w:val="Odstavecseseznamem"/>
        <w:numPr>
          <w:ilvl w:val="0"/>
          <w:numId w:val="21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Prodávající se zavazuje dodat kupujícímu předmět koupě nejpozději do </w:t>
      </w:r>
      <w:r w:rsidR="00744F4F">
        <w:rPr>
          <w:rFonts w:cstheme="minorHAnsi"/>
        </w:rPr>
        <w:t>4</w:t>
      </w:r>
      <w:r w:rsidR="00CA3D0E" w:rsidRPr="00CA3D0E">
        <w:rPr>
          <w:rFonts w:cstheme="minorHAnsi"/>
        </w:rPr>
        <w:t xml:space="preserve"> týdnů od podpisu kupní smlouvy.</w:t>
      </w:r>
    </w:p>
    <w:p w14:paraId="7A4D5507" w14:textId="77777777" w:rsidR="005040CD" w:rsidRPr="00CA3D0E" w:rsidRDefault="005040CD" w:rsidP="00840EEA">
      <w:pPr>
        <w:pStyle w:val="Odstavecseseznamem"/>
        <w:numPr>
          <w:ilvl w:val="0"/>
          <w:numId w:val="2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Prodávající je povinen informovat kupujícího o konkrétním dni dodání předmětu koupě minimálně </w:t>
      </w:r>
      <w:r w:rsidR="001D7E9F" w:rsidRPr="00CA3D0E">
        <w:rPr>
          <w:rFonts w:cstheme="minorHAnsi"/>
        </w:rPr>
        <w:t>3</w:t>
      </w:r>
      <w:r w:rsidRPr="00CA3D0E">
        <w:rPr>
          <w:rFonts w:cstheme="minorHAnsi"/>
        </w:rPr>
        <w:t xml:space="preserve"> </w:t>
      </w:r>
      <w:r w:rsidR="001D7E9F" w:rsidRPr="00CA3D0E">
        <w:rPr>
          <w:rFonts w:cstheme="minorHAnsi"/>
        </w:rPr>
        <w:t xml:space="preserve">pracovní </w:t>
      </w:r>
      <w:r w:rsidRPr="00CA3D0E">
        <w:rPr>
          <w:rFonts w:cstheme="minorHAnsi"/>
        </w:rPr>
        <w:t xml:space="preserve">dny předem, konkrétní čas bude stanoven dohodou </w:t>
      </w:r>
      <w:r w:rsidR="001D7E9F" w:rsidRPr="00CA3D0E">
        <w:rPr>
          <w:rFonts w:cstheme="minorHAnsi"/>
        </w:rPr>
        <w:t xml:space="preserve">smluvních </w:t>
      </w:r>
      <w:r w:rsidRPr="00CA3D0E">
        <w:rPr>
          <w:rFonts w:cstheme="minorHAnsi"/>
        </w:rPr>
        <w:t>stran.</w:t>
      </w:r>
    </w:p>
    <w:p w14:paraId="03C3EA14" w14:textId="0230EE0E" w:rsidR="005040CD" w:rsidRPr="00CA3D0E" w:rsidRDefault="005040CD" w:rsidP="00840EEA">
      <w:pPr>
        <w:pStyle w:val="Odstavecseseznamem"/>
        <w:numPr>
          <w:ilvl w:val="0"/>
          <w:numId w:val="2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Místem plnění (dodání předmětu koupě) je </w:t>
      </w:r>
      <w:r w:rsidR="00CA3D0E">
        <w:rPr>
          <w:rFonts w:cstheme="minorHAnsi"/>
        </w:rPr>
        <w:t>Obecní úřad Štipoklasy, Štipoklasy 20, 284 01 Kutná Hora</w:t>
      </w:r>
      <w:r w:rsidR="00D86CB5" w:rsidRPr="00CA3D0E">
        <w:rPr>
          <w:rFonts w:cstheme="minorHAnsi"/>
        </w:rPr>
        <w:t>,</w:t>
      </w:r>
      <w:r w:rsidR="001D7E9F" w:rsidRPr="00CA3D0E">
        <w:rPr>
          <w:rFonts w:cstheme="minorHAnsi"/>
        </w:rPr>
        <w:t xml:space="preserve"> nebude-li smluvními stranami dohodnuto jinak.</w:t>
      </w:r>
    </w:p>
    <w:p w14:paraId="1B9556AB" w14:textId="22872B1D" w:rsidR="00A049FD" w:rsidRPr="00CA3D0E" w:rsidRDefault="00A049FD" w:rsidP="00840EEA">
      <w:pPr>
        <w:pStyle w:val="Odstavecseseznamem"/>
        <w:numPr>
          <w:ilvl w:val="0"/>
          <w:numId w:val="2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>O předání a převzetí stroje bude pořízen předávací protokol s uvedením identifikačního čísla stroje.</w:t>
      </w:r>
    </w:p>
    <w:p w14:paraId="0481F8C0" w14:textId="2297D1F6" w:rsidR="00A049FD" w:rsidRDefault="00A049FD" w:rsidP="00840EEA">
      <w:pPr>
        <w:pStyle w:val="Odstavecseseznamem"/>
        <w:numPr>
          <w:ilvl w:val="0"/>
          <w:numId w:val="2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Kupující je oprávněn odmítnout převzetí stroje, pokud tento nesplňuje podmínky ujednané dle smlouvy, zejména pokud nebyl dodán ve sjednaném druhu, množství, jakosti či čase, popř. bez součástí a příslušenství dle smlouvy. Kupující je oprávněn odmítnout převzetí stroje též, pokud nejpozději se strojem nebyly kupujícímu předány dokumenty uvedené v čl. </w:t>
      </w:r>
      <w:r w:rsidR="003B7F55" w:rsidRPr="00CA3D0E">
        <w:rPr>
          <w:rFonts w:cstheme="minorHAnsi"/>
        </w:rPr>
        <w:t>2</w:t>
      </w:r>
      <w:r w:rsidRPr="00CA3D0E">
        <w:rPr>
          <w:rFonts w:cstheme="minorHAnsi"/>
        </w:rPr>
        <w:t xml:space="preserve">. odst. </w:t>
      </w:r>
      <w:r w:rsidR="00131F9C">
        <w:rPr>
          <w:rFonts w:cstheme="minorHAnsi"/>
        </w:rPr>
        <w:t>9</w:t>
      </w:r>
      <w:r w:rsidRPr="00CA3D0E">
        <w:rPr>
          <w:rFonts w:cstheme="minorHAnsi"/>
        </w:rPr>
        <w:t xml:space="preserve"> smlouvy. Prodávající při dodání stroje předvede funkčnost stroje a všech jeho systémů a provede zaškolení obsluhy stroje.</w:t>
      </w:r>
    </w:p>
    <w:p w14:paraId="0AC9D50B" w14:textId="77777777" w:rsidR="006A6D07" w:rsidRPr="00CA3D0E" w:rsidRDefault="006A6D07" w:rsidP="006A6D07">
      <w:pPr>
        <w:pStyle w:val="Odstavecseseznamem"/>
        <w:spacing w:before="120" w:after="120"/>
        <w:ind w:left="426"/>
        <w:contextualSpacing w:val="0"/>
        <w:jc w:val="both"/>
        <w:rPr>
          <w:rFonts w:cstheme="minorHAnsi"/>
        </w:rPr>
      </w:pPr>
    </w:p>
    <w:p w14:paraId="0DF7B08C" w14:textId="77777777" w:rsidR="009D4987" w:rsidRPr="00CA3D0E" w:rsidRDefault="009D4987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CA3D0E">
        <w:rPr>
          <w:rFonts w:cstheme="minorHAnsi"/>
          <w:b/>
          <w:bCs/>
          <w:caps/>
        </w:rPr>
        <w:t>cena</w:t>
      </w:r>
      <w:r w:rsidR="00EE6397" w:rsidRPr="00CA3D0E">
        <w:rPr>
          <w:rFonts w:cstheme="minorHAnsi"/>
          <w:b/>
          <w:bCs/>
          <w:caps/>
        </w:rPr>
        <w:t xml:space="preserve"> a platební podmínky</w:t>
      </w:r>
    </w:p>
    <w:p w14:paraId="723CB5EF" w14:textId="77777777" w:rsidR="00D86CB5" w:rsidRPr="00CA3D0E" w:rsidRDefault="00910A44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  <w:bCs/>
        </w:rPr>
        <w:t>C</w:t>
      </w:r>
      <w:r w:rsidR="00410FEA" w:rsidRPr="00CA3D0E">
        <w:rPr>
          <w:rFonts w:cstheme="minorHAnsi"/>
          <w:bCs/>
        </w:rPr>
        <w:t>elková c</w:t>
      </w:r>
      <w:r w:rsidRPr="00CA3D0E">
        <w:rPr>
          <w:rFonts w:cstheme="minorHAnsi"/>
          <w:bCs/>
        </w:rPr>
        <w:t>ena</w:t>
      </w:r>
      <w:r w:rsidRPr="00CA3D0E">
        <w:rPr>
          <w:rFonts w:cstheme="minorHAnsi"/>
        </w:rPr>
        <w:t xml:space="preserve"> za předmět koupě</w:t>
      </w:r>
      <w:r w:rsidRPr="00CA3D0E">
        <w:rPr>
          <w:rFonts w:cstheme="minorHAnsi"/>
          <w:color w:val="FF0000"/>
        </w:rPr>
        <w:t xml:space="preserve"> </w:t>
      </w:r>
      <w:r w:rsidRPr="00CA3D0E">
        <w:rPr>
          <w:rFonts w:cstheme="minorHAnsi"/>
        </w:rPr>
        <w:t>je sjednána dohodou smluvních stran a činí</w:t>
      </w:r>
      <w:r w:rsidR="00D86CB5" w:rsidRPr="00CA3D0E">
        <w:rPr>
          <w:rFonts w:cstheme="minorHAnsi"/>
        </w:rPr>
        <w:t>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256"/>
        <w:gridCol w:w="2268"/>
        <w:gridCol w:w="3113"/>
      </w:tblGrid>
      <w:tr w:rsidR="002655BE" w:rsidRPr="00CA3D0E" w14:paraId="0375BE26" w14:textId="77777777" w:rsidTr="00943A54">
        <w:tc>
          <w:tcPr>
            <w:tcW w:w="3256" w:type="dxa"/>
          </w:tcPr>
          <w:p w14:paraId="4920A808" w14:textId="34B2FCF2" w:rsidR="00CE5B8D" w:rsidRPr="00CA3D0E" w:rsidRDefault="00CE5B8D" w:rsidP="00C55D0B">
            <w:pPr>
              <w:pStyle w:val="Odstavecseseznamem"/>
              <w:spacing w:before="120" w:line="259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CA3D0E">
              <w:rPr>
                <w:rFonts w:cstheme="minorHAnsi"/>
                <w:b/>
              </w:rPr>
              <w:t xml:space="preserve">Cena </w:t>
            </w:r>
            <w:r w:rsidR="002655BE" w:rsidRPr="00CA3D0E">
              <w:rPr>
                <w:rFonts w:cstheme="minorHAnsi"/>
                <w:b/>
              </w:rPr>
              <w:t>bez DPH</w:t>
            </w:r>
            <w:r w:rsidR="00C55D0B">
              <w:rPr>
                <w:rFonts w:cstheme="minorHAnsi"/>
                <w:b/>
              </w:rPr>
              <w:t xml:space="preserve"> </w:t>
            </w:r>
            <w:r w:rsidRPr="00CA3D0E">
              <w:rPr>
                <w:rFonts w:cstheme="minorHAnsi"/>
              </w:rPr>
              <w:t>(v Kč)</w:t>
            </w:r>
          </w:p>
        </w:tc>
        <w:tc>
          <w:tcPr>
            <w:tcW w:w="2268" w:type="dxa"/>
          </w:tcPr>
          <w:p w14:paraId="63759808" w14:textId="3D5FC0A0" w:rsidR="00CE5B8D" w:rsidRPr="00CA3D0E" w:rsidRDefault="00CE5B8D" w:rsidP="00943A54">
            <w:pPr>
              <w:pStyle w:val="Odstavecseseznamem"/>
              <w:spacing w:before="120" w:line="259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CA3D0E">
              <w:rPr>
                <w:rFonts w:cstheme="minorHAnsi"/>
                <w:b/>
              </w:rPr>
              <w:t xml:space="preserve">Výše </w:t>
            </w:r>
            <w:r w:rsidR="002655BE" w:rsidRPr="00CA3D0E">
              <w:rPr>
                <w:rFonts w:cstheme="minorHAnsi"/>
                <w:b/>
              </w:rPr>
              <w:t>DPH</w:t>
            </w:r>
            <w:r w:rsidR="00943A54" w:rsidRPr="00CA3D0E">
              <w:rPr>
                <w:rFonts w:cstheme="minorHAnsi"/>
                <w:b/>
              </w:rPr>
              <w:t xml:space="preserve"> </w:t>
            </w:r>
            <w:r w:rsidRPr="00CA3D0E">
              <w:rPr>
                <w:rFonts w:cstheme="minorHAnsi"/>
              </w:rPr>
              <w:t>(v Kč)</w:t>
            </w:r>
          </w:p>
        </w:tc>
        <w:tc>
          <w:tcPr>
            <w:tcW w:w="3113" w:type="dxa"/>
          </w:tcPr>
          <w:p w14:paraId="583BA6AA" w14:textId="519E9E4A" w:rsidR="00CE5B8D" w:rsidRPr="00CA3D0E" w:rsidRDefault="00CE5B8D" w:rsidP="00C55D0B">
            <w:pPr>
              <w:pStyle w:val="Odstavecseseznamem"/>
              <w:spacing w:before="120" w:line="259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CA3D0E">
              <w:rPr>
                <w:rFonts w:cstheme="minorHAnsi"/>
                <w:b/>
              </w:rPr>
              <w:t xml:space="preserve">Cena </w:t>
            </w:r>
            <w:r w:rsidR="002655BE" w:rsidRPr="00CA3D0E">
              <w:rPr>
                <w:rFonts w:cstheme="minorHAnsi"/>
                <w:b/>
              </w:rPr>
              <w:t>včetně DPH</w:t>
            </w:r>
            <w:r w:rsidR="00943A54" w:rsidRPr="00CA3D0E">
              <w:rPr>
                <w:rFonts w:cstheme="minorHAnsi"/>
                <w:b/>
              </w:rPr>
              <w:t xml:space="preserve"> </w:t>
            </w:r>
            <w:r w:rsidRPr="00CA3D0E">
              <w:rPr>
                <w:rFonts w:cstheme="minorHAnsi"/>
              </w:rPr>
              <w:t>(v Kč)</w:t>
            </w:r>
          </w:p>
        </w:tc>
      </w:tr>
      <w:tr w:rsidR="002655BE" w:rsidRPr="00CA3D0E" w14:paraId="7C625331" w14:textId="77777777" w:rsidTr="00943A54">
        <w:tc>
          <w:tcPr>
            <w:tcW w:w="3256" w:type="dxa"/>
          </w:tcPr>
          <w:p w14:paraId="570C6AFB" w14:textId="77777777" w:rsidR="002655BE" w:rsidRPr="00CA3D0E" w:rsidRDefault="002655BE" w:rsidP="00840EEA">
            <w:pPr>
              <w:pStyle w:val="Odstavecseseznamem"/>
              <w:spacing w:before="120" w:after="120" w:line="259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A3D0E">
              <w:rPr>
                <w:rFonts w:cstheme="minorHAnsi"/>
                <w:b/>
                <w:highlight w:val="yellow"/>
              </w:rPr>
              <w:t>[doplní zadavatel před podpisem smlouvy]</w:t>
            </w:r>
          </w:p>
        </w:tc>
        <w:tc>
          <w:tcPr>
            <w:tcW w:w="2268" w:type="dxa"/>
          </w:tcPr>
          <w:p w14:paraId="1270FB59" w14:textId="77777777" w:rsidR="002655BE" w:rsidRPr="00CA3D0E" w:rsidRDefault="002655BE" w:rsidP="00840EEA">
            <w:pPr>
              <w:pStyle w:val="Odstavecseseznamem"/>
              <w:spacing w:before="120" w:after="120" w:line="259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A3D0E">
              <w:rPr>
                <w:rFonts w:cstheme="minorHAnsi"/>
                <w:b/>
                <w:highlight w:val="yellow"/>
              </w:rPr>
              <w:t>[doplní zadavatel před podpisem smlouvy]</w:t>
            </w:r>
          </w:p>
        </w:tc>
        <w:tc>
          <w:tcPr>
            <w:tcW w:w="3113" w:type="dxa"/>
          </w:tcPr>
          <w:p w14:paraId="136748D8" w14:textId="77777777" w:rsidR="002655BE" w:rsidRPr="00CA3D0E" w:rsidRDefault="002655BE" w:rsidP="00840EEA">
            <w:pPr>
              <w:pStyle w:val="Odstavecseseznamem"/>
              <w:spacing w:before="120" w:after="120" w:line="259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A3D0E">
              <w:rPr>
                <w:rFonts w:cstheme="minorHAnsi"/>
                <w:b/>
                <w:highlight w:val="yellow"/>
              </w:rPr>
              <w:t>[doplní zadavatel před podpisem smlouvy]</w:t>
            </w:r>
          </w:p>
        </w:tc>
      </w:tr>
    </w:tbl>
    <w:p w14:paraId="631E7F00" w14:textId="40E1EA03" w:rsidR="00A728E3" w:rsidRPr="00CA3D0E" w:rsidRDefault="00F05BA9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 xml:space="preserve">Výše uvedená celková cena </w:t>
      </w:r>
      <w:r w:rsidR="002655BE" w:rsidRPr="00CA3D0E">
        <w:rPr>
          <w:rFonts w:cstheme="minorHAnsi"/>
          <w:bCs/>
        </w:rPr>
        <w:t xml:space="preserve">je </w:t>
      </w:r>
      <w:r w:rsidRPr="00CA3D0E">
        <w:rPr>
          <w:rFonts w:cstheme="minorHAnsi"/>
          <w:bCs/>
        </w:rPr>
        <w:t>cena maximální</w:t>
      </w:r>
      <w:r w:rsidR="002655BE" w:rsidRPr="00CA3D0E">
        <w:rPr>
          <w:rFonts w:cstheme="minorHAnsi"/>
          <w:bCs/>
        </w:rPr>
        <w:t>,</w:t>
      </w:r>
      <w:r w:rsidRPr="00CA3D0E">
        <w:rPr>
          <w:rFonts w:cstheme="minorHAnsi"/>
          <w:bCs/>
        </w:rPr>
        <w:t xml:space="preserve"> nejvýše přípustn</w:t>
      </w:r>
      <w:r w:rsidR="002655BE" w:rsidRPr="00CA3D0E">
        <w:rPr>
          <w:rFonts w:cstheme="minorHAnsi"/>
          <w:bCs/>
        </w:rPr>
        <w:t>á</w:t>
      </w:r>
      <w:r w:rsidRPr="00CA3D0E">
        <w:rPr>
          <w:rFonts w:cstheme="minorHAnsi"/>
          <w:bCs/>
        </w:rPr>
        <w:t xml:space="preserve"> a jedná se o cen</w:t>
      </w:r>
      <w:r w:rsidR="002655BE" w:rsidRPr="00CA3D0E">
        <w:rPr>
          <w:rFonts w:cstheme="minorHAnsi"/>
          <w:bCs/>
        </w:rPr>
        <w:t>u</w:t>
      </w:r>
      <w:r w:rsidRPr="00CA3D0E">
        <w:rPr>
          <w:rFonts w:cstheme="minorHAnsi"/>
          <w:bCs/>
        </w:rPr>
        <w:t xml:space="preserve"> konečn</w:t>
      </w:r>
      <w:r w:rsidR="002655BE" w:rsidRPr="00CA3D0E">
        <w:rPr>
          <w:rFonts w:cstheme="minorHAnsi"/>
          <w:bCs/>
        </w:rPr>
        <w:t>ou</w:t>
      </w:r>
      <w:r w:rsidRPr="00CA3D0E">
        <w:rPr>
          <w:rFonts w:cstheme="minorHAnsi"/>
          <w:bCs/>
        </w:rPr>
        <w:t>.</w:t>
      </w:r>
    </w:p>
    <w:p w14:paraId="23FB1B1D" w14:textId="62D4DD1D" w:rsidR="00BE0347" w:rsidRPr="00CA3D0E" w:rsidRDefault="00F05BA9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>Cena zahrnuje veškeré náklady prodávajícího s</w:t>
      </w:r>
      <w:r w:rsidR="00BA5FED" w:rsidRPr="00CA3D0E">
        <w:rPr>
          <w:rFonts w:cstheme="minorHAnsi"/>
          <w:bCs/>
        </w:rPr>
        <w:t> realizací této smlouvy</w:t>
      </w:r>
      <w:r w:rsidRPr="00CA3D0E">
        <w:rPr>
          <w:rFonts w:cstheme="minorHAnsi"/>
          <w:bCs/>
        </w:rPr>
        <w:t>,</w:t>
      </w:r>
      <w:r w:rsidR="00BA5FED" w:rsidRPr="00CA3D0E">
        <w:rPr>
          <w:rFonts w:cstheme="minorHAnsi"/>
          <w:bCs/>
        </w:rPr>
        <w:t xml:space="preserve"> tj. zahrnuje zejména náklady </w:t>
      </w:r>
      <w:r w:rsidR="002655BE" w:rsidRPr="00CA3D0E">
        <w:rPr>
          <w:rFonts w:cstheme="minorHAnsi"/>
          <w:bCs/>
        </w:rPr>
        <w:t>na d</w:t>
      </w:r>
      <w:r w:rsidR="00131F9C">
        <w:rPr>
          <w:rFonts w:cstheme="minorHAnsi"/>
          <w:bCs/>
        </w:rPr>
        <w:t xml:space="preserve">opravu do místa plnění včetně </w:t>
      </w:r>
      <w:r w:rsidR="002655BE" w:rsidRPr="00CA3D0E">
        <w:rPr>
          <w:rFonts w:cstheme="minorHAnsi"/>
          <w:bCs/>
        </w:rPr>
        <w:t xml:space="preserve">předání dle čl. 2 odst. </w:t>
      </w:r>
      <w:r w:rsidR="006243C1" w:rsidRPr="00CA3D0E">
        <w:rPr>
          <w:rFonts w:cstheme="minorHAnsi"/>
          <w:bCs/>
        </w:rPr>
        <w:t>8 této smlouvy</w:t>
      </w:r>
      <w:r w:rsidR="002655BE" w:rsidRPr="00CA3D0E">
        <w:rPr>
          <w:rFonts w:cstheme="minorHAnsi"/>
          <w:bCs/>
        </w:rPr>
        <w:t>.</w:t>
      </w:r>
      <w:r w:rsidR="00BA5FED" w:rsidRPr="00CA3D0E">
        <w:rPr>
          <w:rFonts w:cstheme="minorHAnsi"/>
          <w:bCs/>
        </w:rPr>
        <w:t xml:space="preserve"> </w:t>
      </w:r>
    </w:p>
    <w:p w14:paraId="734BE187" w14:textId="26C302AC" w:rsidR="00D06AD3" w:rsidRPr="00CA3D0E" w:rsidRDefault="00085F7C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>Kupující se zavazuje uhradit kupní cenu na základě faktur</w:t>
      </w:r>
      <w:r w:rsidR="002655BE" w:rsidRPr="00CA3D0E">
        <w:rPr>
          <w:rFonts w:cstheme="minorHAnsi"/>
          <w:bCs/>
        </w:rPr>
        <w:t>y</w:t>
      </w:r>
      <w:r w:rsidRPr="00CA3D0E">
        <w:rPr>
          <w:rFonts w:cstheme="minorHAnsi"/>
          <w:bCs/>
        </w:rPr>
        <w:t xml:space="preserve"> vystave</w:t>
      </w:r>
      <w:r w:rsidR="002655BE" w:rsidRPr="00CA3D0E">
        <w:rPr>
          <w:rFonts w:cstheme="minorHAnsi"/>
          <w:bCs/>
        </w:rPr>
        <w:t>né</w:t>
      </w:r>
      <w:r w:rsidR="00D06AD3" w:rsidRPr="00CA3D0E">
        <w:rPr>
          <w:rFonts w:cstheme="minorHAnsi"/>
          <w:bCs/>
        </w:rPr>
        <w:t xml:space="preserve"> </w:t>
      </w:r>
      <w:r w:rsidRPr="00CA3D0E">
        <w:rPr>
          <w:rFonts w:cstheme="minorHAnsi"/>
          <w:bCs/>
        </w:rPr>
        <w:t>prodávajícím, který je oprávněn fakturovat cenu předmětu koupě po protokolárním předání a převzetí</w:t>
      </w:r>
      <w:r w:rsidR="00D06AD3" w:rsidRPr="00CA3D0E">
        <w:rPr>
          <w:rFonts w:cstheme="minorHAnsi"/>
          <w:bCs/>
        </w:rPr>
        <w:t xml:space="preserve"> </w:t>
      </w:r>
      <w:r w:rsidR="00731713" w:rsidRPr="00CA3D0E">
        <w:rPr>
          <w:rFonts w:cstheme="minorHAnsi"/>
          <w:bCs/>
        </w:rPr>
        <w:t>stroj</w:t>
      </w:r>
      <w:r w:rsidR="007F46F3" w:rsidRPr="00CA3D0E">
        <w:rPr>
          <w:rFonts w:cstheme="minorHAnsi"/>
          <w:bCs/>
        </w:rPr>
        <w:t>e</w:t>
      </w:r>
      <w:r w:rsidR="00D06AD3" w:rsidRPr="00CA3D0E">
        <w:rPr>
          <w:rFonts w:cstheme="minorHAnsi"/>
          <w:bCs/>
        </w:rPr>
        <w:t>.</w:t>
      </w:r>
    </w:p>
    <w:p w14:paraId="4117E883" w14:textId="073C400E" w:rsidR="008D50C4" w:rsidRDefault="009D4987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>Faktur</w:t>
      </w:r>
      <w:r w:rsidR="002655BE" w:rsidRPr="00CA3D0E">
        <w:rPr>
          <w:rFonts w:cstheme="minorHAnsi"/>
          <w:bCs/>
        </w:rPr>
        <w:t>a</w:t>
      </w:r>
      <w:r w:rsidRPr="00CA3D0E">
        <w:rPr>
          <w:rFonts w:cstheme="minorHAnsi"/>
          <w:bCs/>
        </w:rPr>
        <w:t xml:space="preserve"> bud</w:t>
      </w:r>
      <w:r w:rsidR="002655BE" w:rsidRPr="00CA3D0E">
        <w:rPr>
          <w:rFonts w:cstheme="minorHAnsi"/>
          <w:bCs/>
        </w:rPr>
        <w:t>e</w:t>
      </w:r>
      <w:r w:rsidRPr="00CA3D0E">
        <w:rPr>
          <w:rFonts w:cstheme="minorHAnsi"/>
          <w:bCs/>
        </w:rPr>
        <w:t xml:space="preserve"> </w:t>
      </w:r>
      <w:r w:rsidR="00D06AD3" w:rsidRPr="00CA3D0E">
        <w:rPr>
          <w:rFonts w:cstheme="minorHAnsi"/>
          <w:bCs/>
        </w:rPr>
        <w:t>mít náležitosti daňového dokladu dle obecně závazných právních předpisů</w:t>
      </w:r>
      <w:r w:rsidR="00322CFA" w:rsidRPr="00CA3D0E">
        <w:rPr>
          <w:rFonts w:cstheme="minorHAnsi"/>
          <w:bCs/>
        </w:rPr>
        <w:t>.</w:t>
      </w:r>
      <w:r w:rsidRPr="00CA3D0E">
        <w:rPr>
          <w:rFonts w:cstheme="minorHAnsi"/>
          <w:bCs/>
        </w:rPr>
        <w:t xml:space="preserve"> </w:t>
      </w:r>
      <w:r w:rsidR="00493E62" w:rsidRPr="00CA3D0E">
        <w:rPr>
          <w:rFonts w:cstheme="minorHAnsi"/>
          <w:bCs/>
        </w:rPr>
        <w:t>Kupující připouští elektronickou formu fakturace.</w:t>
      </w:r>
      <w:r w:rsidR="008D50C4" w:rsidRPr="00CA3D0E">
        <w:rPr>
          <w:rFonts w:cstheme="minorHAnsi"/>
          <w:bCs/>
        </w:rPr>
        <w:t xml:space="preserve"> </w:t>
      </w:r>
    </w:p>
    <w:p w14:paraId="74481F5D" w14:textId="1A8564C6" w:rsidR="00744F4F" w:rsidRPr="00CA3D0E" w:rsidRDefault="00744F4F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Faktura bude obsahovat následující text: Komunální technika pro obec Štipoklasy, </w:t>
      </w:r>
      <w:proofErr w:type="spellStart"/>
      <w:r>
        <w:rPr>
          <w:rFonts w:cstheme="minorHAnsi"/>
          <w:bCs/>
        </w:rPr>
        <w:t>reg</w:t>
      </w:r>
      <w:proofErr w:type="spellEnd"/>
      <w:r>
        <w:rPr>
          <w:rFonts w:cstheme="minorHAnsi"/>
          <w:bCs/>
        </w:rPr>
        <w:t xml:space="preserve">. č. </w:t>
      </w:r>
      <w:r w:rsidRPr="00744F4F">
        <w:rPr>
          <w:rFonts w:cstheme="minorHAnsi"/>
          <w:bCs/>
        </w:rPr>
        <w:t>24/001/52775/127/004723</w:t>
      </w:r>
      <w:r>
        <w:rPr>
          <w:rFonts w:cstheme="minorHAnsi"/>
          <w:bCs/>
        </w:rPr>
        <w:t>.</w:t>
      </w:r>
    </w:p>
    <w:p w14:paraId="4D3FB5CB" w14:textId="23FE29A1" w:rsidR="00493E62" w:rsidRDefault="009D4987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  <w:bCs/>
        </w:rPr>
        <w:t>Smluvní strany se dohodly, že faktur</w:t>
      </w:r>
      <w:r w:rsidR="002655BE" w:rsidRPr="00CA3D0E">
        <w:rPr>
          <w:rFonts w:cstheme="minorHAnsi"/>
          <w:bCs/>
        </w:rPr>
        <w:t>a bude</w:t>
      </w:r>
      <w:r w:rsidR="00493E62" w:rsidRPr="00CA3D0E">
        <w:rPr>
          <w:rFonts w:cstheme="minorHAnsi"/>
          <w:bCs/>
        </w:rPr>
        <w:t xml:space="preserve"> </w:t>
      </w:r>
      <w:r w:rsidRPr="00CA3D0E">
        <w:rPr>
          <w:rFonts w:cstheme="minorHAnsi"/>
          <w:bCs/>
        </w:rPr>
        <w:t>splatn</w:t>
      </w:r>
      <w:r w:rsidR="002655BE" w:rsidRPr="00CA3D0E">
        <w:rPr>
          <w:rFonts w:cstheme="minorHAnsi"/>
          <w:bCs/>
        </w:rPr>
        <w:t>á</w:t>
      </w:r>
      <w:r w:rsidRPr="00CA3D0E">
        <w:rPr>
          <w:rFonts w:cstheme="minorHAnsi"/>
          <w:bCs/>
        </w:rPr>
        <w:t xml:space="preserve"> ve lhůtě do </w:t>
      </w:r>
      <w:r w:rsidR="00131F9C">
        <w:rPr>
          <w:rFonts w:cstheme="minorHAnsi"/>
          <w:bCs/>
        </w:rPr>
        <w:t>14</w:t>
      </w:r>
      <w:r w:rsidRPr="00CA3D0E">
        <w:rPr>
          <w:rFonts w:cstheme="minorHAnsi"/>
          <w:bCs/>
        </w:rPr>
        <w:t xml:space="preserve"> dnů od data doručení faktury kupujícímu.</w:t>
      </w:r>
      <w:r w:rsidR="00493E62" w:rsidRPr="00CA3D0E">
        <w:rPr>
          <w:rFonts w:cstheme="minorHAnsi"/>
          <w:bCs/>
        </w:rPr>
        <w:t xml:space="preserve"> </w:t>
      </w:r>
      <w:r w:rsidR="00493E62" w:rsidRPr="00CA3D0E">
        <w:rPr>
          <w:rFonts w:cstheme="minorHAnsi"/>
        </w:rPr>
        <w:t>Faktura bude považována za uhrazenou dnem, kdy bude odepsána z účtu kupujícího ve prospěch účtu prodávajícího. Faktura bude uhrazena ze strany kupujícího bezhotovostní formou.</w:t>
      </w:r>
    </w:p>
    <w:p w14:paraId="76F99D7A" w14:textId="77777777" w:rsidR="006A6D07" w:rsidRPr="00CA3D0E" w:rsidRDefault="006A6D07" w:rsidP="006A6D07">
      <w:pPr>
        <w:pStyle w:val="Odstavecseseznamem"/>
        <w:spacing w:before="120" w:after="120"/>
        <w:ind w:left="425"/>
        <w:contextualSpacing w:val="0"/>
        <w:jc w:val="both"/>
        <w:rPr>
          <w:rFonts w:cstheme="minorHAnsi"/>
        </w:rPr>
      </w:pPr>
    </w:p>
    <w:p w14:paraId="1F2FEC25" w14:textId="77777777" w:rsidR="00BD1D5A" w:rsidRPr="006906D8" w:rsidRDefault="00EB5D1F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6906D8">
        <w:rPr>
          <w:rFonts w:cstheme="minorHAnsi"/>
          <w:b/>
          <w:bCs/>
          <w:caps/>
        </w:rPr>
        <w:t>záruka za jakost</w:t>
      </w:r>
    </w:p>
    <w:p w14:paraId="176B0059" w14:textId="364EAC0C" w:rsidR="00A043B9" w:rsidRDefault="00A043B9" w:rsidP="00840EEA">
      <w:pPr>
        <w:pStyle w:val="Odstavecseseznamem"/>
        <w:numPr>
          <w:ilvl w:val="0"/>
          <w:numId w:val="2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>Prodávající poskytuje na předmět koupě</w:t>
      </w:r>
      <w:r w:rsidR="00951092" w:rsidRPr="00CA3D0E">
        <w:rPr>
          <w:rFonts w:cstheme="minorHAnsi"/>
          <w:bCs/>
        </w:rPr>
        <w:t>, včetně všech jeho součástí a příslušenství,</w:t>
      </w:r>
      <w:r w:rsidRPr="00CA3D0E">
        <w:rPr>
          <w:rFonts w:cstheme="minorHAnsi"/>
          <w:bCs/>
        </w:rPr>
        <w:t xml:space="preserve"> záruku za jakost </w:t>
      </w:r>
      <w:r w:rsidR="00A0597D" w:rsidRPr="00CA3D0E">
        <w:rPr>
          <w:rFonts w:cstheme="minorHAnsi"/>
        </w:rPr>
        <w:t xml:space="preserve">o době trvání </w:t>
      </w:r>
      <w:r w:rsidR="00A0597D" w:rsidRPr="00CA3D0E">
        <w:rPr>
          <w:rFonts w:cstheme="minorHAnsi"/>
          <w:highlight w:val="yellow"/>
        </w:rPr>
        <w:t>[doplní zadavatel před podpisem smlouvy]</w:t>
      </w:r>
      <w:r w:rsidR="00A0597D" w:rsidRPr="00CA3D0E">
        <w:rPr>
          <w:rFonts w:cstheme="minorHAnsi"/>
        </w:rPr>
        <w:t xml:space="preserve"> </w:t>
      </w:r>
      <w:r w:rsidR="00A0597D" w:rsidRPr="00CA3D0E">
        <w:rPr>
          <w:rFonts w:cstheme="minorHAnsi"/>
          <w:iCs/>
        </w:rPr>
        <w:t>měsíců</w:t>
      </w:r>
      <w:r w:rsidR="00A0597D" w:rsidRPr="00CA3D0E">
        <w:rPr>
          <w:rFonts w:cstheme="minorHAnsi"/>
          <w:bCs/>
          <w:iCs/>
        </w:rPr>
        <w:t>.</w:t>
      </w:r>
      <w:r w:rsidR="00951092" w:rsidRPr="00CA3D0E">
        <w:rPr>
          <w:rFonts w:cstheme="minorHAnsi"/>
          <w:bCs/>
        </w:rPr>
        <w:t xml:space="preserve"> </w:t>
      </w:r>
      <w:r w:rsidRPr="00CA3D0E">
        <w:rPr>
          <w:rFonts w:cstheme="minorHAnsi"/>
          <w:bCs/>
        </w:rPr>
        <w:t xml:space="preserve">Záruční </w:t>
      </w:r>
      <w:r w:rsidR="00951092" w:rsidRPr="00CA3D0E">
        <w:rPr>
          <w:rFonts w:cstheme="minorHAnsi"/>
          <w:bCs/>
        </w:rPr>
        <w:t>doba</w:t>
      </w:r>
      <w:r w:rsidRPr="00CA3D0E">
        <w:rPr>
          <w:rFonts w:cstheme="minorHAnsi"/>
          <w:bCs/>
        </w:rPr>
        <w:t xml:space="preserve"> začíná běžet ode dne protokolárního předání a převzetí předmětu koupě. </w:t>
      </w:r>
    </w:p>
    <w:p w14:paraId="715B04AE" w14:textId="77777777" w:rsidR="006A6D07" w:rsidRPr="00CA3D0E" w:rsidRDefault="006A6D07" w:rsidP="006A6D07">
      <w:pPr>
        <w:pStyle w:val="Odstavecseseznamem"/>
        <w:spacing w:before="120" w:after="120"/>
        <w:ind w:left="425"/>
        <w:contextualSpacing w:val="0"/>
        <w:jc w:val="both"/>
        <w:rPr>
          <w:rFonts w:cstheme="minorHAnsi"/>
          <w:bCs/>
        </w:rPr>
      </w:pPr>
    </w:p>
    <w:p w14:paraId="35A7C25A" w14:textId="77777777" w:rsidR="00951092" w:rsidRPr="006906D8" w:rsidRDefault="00951092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6906D8">
        <w:rPr>
          <w:rFonts w:cstheme="minorHAnsi"/>
          <w:b/>
          <w:bCs/>
          <w:caps/>
        </w:rPr>
        <w:t>Uplatnění práv z vad – reklamace v záruční době</w:t>
      </w:r>
    </w:p>
    <w:p w14:paraId="7FD7C464" w14:textId="77777777" w:rsidR="00951092" w:rsidRPr="00CA3D0E" w:rsidRDefault="00951092" w:rsidP="00840EEA">
      <w:pPr>
        <w:pStyle w:val="Zkladntext3"/>
        <w:numPr>
          <w:ilvl w:val="0"/>
          <w:numId w:val="3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Oznamovat vady a uplatňovat práva z odpovědnosti na ně (reklamace) bude kupující u prodávajícího písemně. Písemná forma je zachována rovněž při použití elektronické pošty (e</w:t>
      </w:r>
      <w:r w:rsidRPr="00CA3D0E">
        <w:rPr>
          <w:rFonts w:cstheme="minorHAnsi"/>
          <w:sz w:val="22"/>
          <w:szCs w:val="22"/>
        </w:rPr>
        <w:noBreakHyphen/>
        <w:t>mailu).</w:t>
      </w:r>
    </w:p>
    <w:p w14:paraId="13963E65" w14:textId="294533C0" w:rsidR="00951092" w:rsidRPr="00CA3D0E" w:rsidRDefault="00951092" w:rsidP="00840EEA">
      <w:pPr>
        <w:pStyle w:val="Zkladntext3"/>
        <w:numPr>
          <w:ilvl w:val="0"/>
          <w:numId w:val="3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Prodávající se zavazuje vyřídit reklamaci a odstranit vady nejpozději do 14 pracovních dnů od uplatnění práva z odpovědnosti za vady kupujícím, pokud se smluvní strany písemně nedohodnou jinak.</w:t>
      </w:r>
    </w:p>
    <w:p w14:paraId="504463C4" w14:textId="77777777" w:rsidR="00951092" w:rsidRDefault="00951092" w:rsidP="00840EEA">
      <w:pPr>
        <w:pStyle w:val="Zkladntext3"/>
        <w:numPr>
          <w:ilvl w:val="0"/>
          <w:numId w:val="3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Doba od uplatnění práva z odpovědnosti za vady až do doby, kdy kupující po odstranění vady byl povinen stroj převzít, se do záruční doby nepočítá.</w:t>
      </w:r>
    </w:p>
    <w:p w14:paraId="731AA438" w14:textId="77777777" w:rsidR="006A6D07" w:rsidRPr="00CA3D0E" w:rsidRDefault="006A6D07" w:rsidP="006A6D07">
      <w:pPr>
        <w:pStyle w:val="Zkladntext3"/>
        <w:overflowPunct w:val="0"/>
        <w:autoSpaceDE w:val="0"/>
        <w:autoSpaceDN w:val="0"/>
        <w:adjustRightInd w:val="0"/>
        <w:spacing w:before="120" w:after="0"/>
        <w:ind w:left="426"/>
        <w:jc w:val="both"/>
        <w:textAlignment w:val="baseline"/>
        <w:rPr>
          <w:rFonts w:cstheme="minorHAnsi"/>
          <w:sz w:val="22"/>
          <w:szCs w:val="22"/>
        </w:rPr>
      </w:pPr>
    </w:p>
    <w:p w14:paraId="12190EC4" w14:textId="77777777" w:rsidR="00951092" w:rsidRPr="006906D8" w:rsidRDefault="00951092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6906D8">
        <w:rPr>
          <w:rFonts w:cstheme="minorHAnsi"/>
          <w:b/>
          <w:bCs/>
          <w:caps/>
        </w:rPr>
        <w:t>Podmínky servisních a opravárenských služeb po dobu trvání záruky a po jejím skončení</w:t>
      </w:r>
    </w:p>
    <w:p w14:paraId="25CFFE17" w14:textId="1A113160" w:rsidR="00131F9C" w:rsidRDefault="00131F9C" w:rsidP="00840EEA">
      <w:pPr>
        <w:pStyle w:val="Zkladntext3"/>
        <w:numPr>
          <w:ilvl w:val="0"/>
          <w:numId w:val="3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Prodávající je povinen zajistit záruční i pozáruční servis vlastními silami.</w:t>
      </w:r>
    </w:p>
    <w:p w14:paraId="6025E0FC" w14:textId="77777777" w:rsidR="00951092" w:rsidRDefault="00951092" w:rsidP="00840EEA">
      <w:pPr>
        <w:pStyle w:val="Zkladntext3"/>
        <w:numPr>
          <w:ilvl w:val="0"/>
          <w:numId w:val="3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Veškeré náhradní díly dodávané ke stroji prodávajícím nebo s jeho souhlasem třetí osobou anebo jimi v tomto stroji použité při provádění servisních či opravárenských prací musí být nové a originální (od výrobce stroje), pokud se smluvní strany písemně nedohodnou jinak.</w:t>
      </w:r>
    </w:p>
    <w:p w14:paraId="06C378EB" w14:textId="77777777" w:rsidR="006A6D07" w:rsidRDefault="006A6D07" w:rsidP="006A6D07">
      <w:pPr>
        <w:pStyle w:val="Zkladntext3"/>
        <w:overflowPunct w:val="0"/>
        <w:autoSpaceDE w:val="0"/>
        <w:autoSpaceDN w:val="0"/>
        <w:adjustRightInd w:val="0"/>
        <w:spacing w:before="120" w:after="0"/>
        <w:ind w:left="426"/>
        <w:jc w:val="both"/>
        <w:textAlignment w:val="baseline"/>
        <w:rPr>
          <w:rFonts w:cstheme="minorHAnsi"/>
          <w:sz w:val="22"/>
          <w:szCs w:val="22"/>
        </w:rPr>
      </w:pPr>
    </w:p>
    <w:p w14:paraId="55553780" w14:textId="149AA789" w:rsidR="009D4987" w:rsidRPr="006906D8" w:rsidRDefault="009D4987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6906D8">
        <w:rPr>
          <w:rFonts w:cstheme="minorHAnsi"/>
          <w:b/>
          <w:bCs/>
          <w:caps/>
        </w:rPr>
        <w:t xml:space="preserve">Smluvní </w:t>
      </w:r>
      <w:r w:rsidR="00951092" w:rsidRPr="006906D8">
        <w:rPr>
          <w:rFonts w:cstheme="minorHAnsi"/>
          <w:b/>
          <w:bCs/>
          <w:caps/>
        </w:rPr>
        <w:t>pokuty a úrok z prodlení</w:t>
      </w:r>
    </w:p>
    <w:p w14:paraId="1A00B596" w14:textId="110E10EF" w:rsidR="00270DA6" w:rsidRPr="00CA3D0E" w:rsidRDefault="00270DA6" w:rsidP="00840EEA">
      <w:pPr>
        <w:pStyle w:val="Zkladntext3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V případě prodlení prodávajícího s dodáním stroje kupujícímu do stanoveného místa plnění se prodávající zavazuje zaplatit kupujícímu smluvní po</w:t>
      </w:r>
      <w:r w:rsidR="006906D8">
        <w:rPr>
          <w:rFonts w:cstheme="minorHAnsi"/>
          <w:sz w:val="22"/>
          <w:szCs w:val="22"/>
        </w:rPr>
        <w:t>kutu ve výši 0,2 % z kupní ceny</w:t>
      </w:r>
      <w:r w:rsidRPr="00CA3D0E">
        <w:rPr>
          <w:rFonts w:cstheme="minorHAnsi"/>
          <w:sz w:val="22"/>
          <w:szCs w:val="22"/>
        </w:rPr>
        <w:t>, a to za každý i započatý den prodlení.</w:t>
      </w:r>
    </w:p>
    <w:p w14:paraId="2D0CB84A" w14:textId="6074E8CB" w:rsidR="00270DA6" w:rsidRPr="00CA3D0E" w:rsidRDefault="00270DA6" w:rsidP="00840EEA">
      <w:pPr>
        <w:pStyle w:val="Zkladntext3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lastRenderedPageBreak/>
        <w:t xml:space="preserve">V případě prodlení prodávajícího s odstraněním vady nebo vyřízením reklamace dle čl. </w:t>
      </w:r>
      <w:r w:rsidR="00301415" w:rsidRPr="00CA3D0E">
        <w:rPr>
          <w:rFonts w:cstheme="minorHAnsi"/>
          <w:sz w:val="22"/>
          <w:szCs w:val="22"/>
        </w:rPr>
        <w:t>6</w:t>
      </w:r>
      <w:r w:rsidRPr="00CA3D0E">
        <w:rPr>
          <w:rFonts w:cstheme="minorHAnsi"/>
          <w:sz w:val="22"/>
          <w:szCs w:val="22"/>
        </w:rPr>
        <w:t xml:space="preserve">. odst. 2 smlouvy se prodávající zavazuje zaplatit kupujícímu smluvní pokutu ve výši </w:t>
      </w:r>
      <w:r w:rsidR="00131F9C">
        <w:rPr>
          <w:rFonts w:cstheme="minorHAnsi"/>
          <w:sz w:val="22"/>
          <w:szCs w:val="22"/>
        </w:rPr>
        <w:t>300</w:t>
      </w:r>
      <w:r w:rsidRPr="00CA3D0E">
        <w:rPr>
          <w:rFonts w:cstheme="minorHAnsi"/>
          <w:sz w:val="22"/>
          <w:szCs w:val="22"/>
        </w:rPr>
        <w:t>,- Kč za každý i započatý den prodlení. Tuto smluvní pokutu prodávající není povinen kupujícímu uhradit v případě, že poskytne kupujícímu zdarma k plnému užívání náhradní stroj obdobných parametrů.</w:t>
      </w:r>
    </w:p>
    <w:p w14:paraId="6612CD2A" w14:textId="77777777" w:rsidR="00270DA6" w:rsidRPr="00CA3D0E" w:rsidRDefault="00270DA6" w:rsidP="00840EEA">
      <w:pPr>
        <w:pStyle w:val="Zkladntext3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Smluvní strany prohlašují, že sjednaná výše smluvních pokut je přiměřená významu zajištěné právní povinnosti.</w:t>
      </w:r>
    </w:p>
    <w:p w14:paraId="157924A5" w14:textId="77777777" w:rsidR="00270DA6" w:rsidRPr="00CA3D0E" w:rsidRDefault="00270DA6" w:rsidP="00840EEA">
      <w:pPr>
        <w:pStyle w:val="Zkladntext3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Smluvní pokuta je splatná do 21 dní od doručení písemného oznámení o jejím uplatnění druhé smluvní straně, nestanoví-li smlouva jinak.</w:t>
      </w:r>
    </w:p>
    <w:p w14:paraId="7EECC51F" w14:textId="4B1BC3C3" w:rsidR="0066240A" w:rsidRPr="006A6D07" w:rsidRDefault="00270DA6" w:rsidP="00840EEA">
      <w:pPr>
        <w:pStyle w:val="Zkladntext3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napToGrid w:val="0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Pro případ prodlení se splněním peněžitého závazku dle smlouvy se obě smluvní strany dohodly na úroku z prodlení ve výši 0,05 % z dlužné částky za každý i započatý den prodlení až do úplného zaplacení.</w:t>
      </w:r>
    </w:p>
    <w:p w14:paraId="3CF2CC91" w14:textId="77777777" w:rsidR="006A6D07" w:rsidRPr="00CA3D0E" w:rsidRDefault="006A6D07" w:rsidP="006A6D07">
      <w:pPr>
        <w:pStyle w:val="Zkladntext3"/>
        <w:overflowPunct w:val="0"/>
        <w:autoSpaceDE w:val="0"/>
        <w:autoSpaceDN w:val="0"/>
        <w:adjustRightInd w:val="0"/>
        <w:spacing w:before="120" w:after="0"/>
        <w:ind w:left="426"/>
        <w:jc w:val="both"/>
        <w:textAlignment w:val="baseline"/>
        <w:rPr>
          <w:rFonts w:cstheme="minorHAnsi"/>
          <w:snapToGrid w:val="0"/>
          <w:sz w:val="22"/>
          <w:szCs w:val="22"/>
        </w:rPr>
      </w:pPr>
    </w:p>
    <w:p w14:paraId="5B76BC67" w14:textId="77777777" w:rsidR="008B2E74" w:rsidRPr="006906D8" w:rsidRDefault="008B2E74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6906D8">
        <w:rPr>
          <w:rFonts w:cstheme="minorHAnsi"/>
          <w:b/>
          <w:bCs/>
          <w:caps/>
        </w:rPr>
        <w:t>Výpověď a odstoupení od smlouvy</w:t>
      </w:r>
    </w:p>
    <w:p w14:paraId="7526A571" w14:textId="38E39838" w:rsidR="008B2E74" w:rsidRPr="00CA3D0E" w:rsidRDefault="0096405C" w:rsidP="00840EEA">
      <w:pPr>
        <w:pStyle w:val="Zkladntext3"/>
        <w:numPr>
          <w:ilvl w:val="0"/>
          <w:numId w:val="3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Kupující může odstoupit v případě, že mu nebude poskytnuta dotace na pořízení předmětu koupě.</w:t>
      </w:r>
      <w:r>
        <w:rPr>
          <w:rFonts w:cstheme="minorHAnsi"/>
          <w:sz w:val="24"/>
          <w:szCs w:val="24"/>
        </w:rPr>
        <w:t xml:space="preserve"> </w:t>
      </w:r>
      <w:r w:rsidRPr="0096405C">
        <w:rPr>
          <w:rFonts w:cstheme="minorHAnsi"/>
          <w:sz w:val="22"/>
          <w:szCs w:val="22"/>
        </w:rPr>
        <w:t xml:space="preserve">Odstoupení od smlouvy musí v takovém případě být dodavateli doručeno min. </w:t>
      </w:r>
      <w:r w:rsidR="00744F4F">
        <w:rPr>
          <w:rFonts w:cstheme="minorHAnsi"/>
          <w:sz w:val="22"/>
          <w:szCs w:val="22"/>
        </w:rPr>
        <w:t>2</w:t>
      </w:r>
      <w:r w:rsidRPr="0096405C">
        <w:rPr>
          <w:rFonts w:cstheme="minorHAnsi"/>
          <w:sz w:val="22"/>
          <w:szCs w:val="22"/>
        </w:rPr>
        <w:t xml:space="preserve"> týdny před nejzazším termín splnění zakázky</w:t>
      </w:r>
      <w:r>
        <w:rPr>
          <w:rFonts w:cstheme="minorHAnsi"/>
          <w:sz w:val="22"/>
          <w:szCs w:val="22"/>
        </w:rPr>
        <w:t>.</w:t>
      </w:r>
    </w:p>
    <w:p w14:paraId="66A5D1B7" w14:textId="77777777" w:rsidR="008B2E74" w:rsidRPr="00CA3D0E" w:rsidRDefault="008B2E74" w:rsidP="00840EEA">
      <w:pPr>
        <w:pStyle w:val="Zkladntext3"/>
        <w:numPr>
          <w:ilvl w:val="0"/>
          <w:numId w:val="3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Kupující i prodávající jsou oprávněni od této smlouvy odstoupit v případech a za podmínek stanovených občanským zákoníkem.</w:t>
      </w:r>
    </w:p>
    <w:p w14:paraId="026B4874" w14:textId="77777777" w:rsidR="008B2E74" w:rsidRPr="00CA3D0E" w:rsidRDefault="008B2E74" w:rsidP="00840EEA">
      <w:pPr>
        <w:pStyle w:val="Zkladntext3"/>
        <w:numPr>
          <w:ilvl w:val="0"/>
          <w:numId w:val="3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Za podstatné porušení smlouvy (důvod k odstoupení od smlouvy) obě smluvní strany považují především:</w:t>
      </w:r>
    </w:p>
    <w:p w14:paraId="68C73DFD" w14:textId="69D24B33" w:rsidR="008B2E74" w:rsidRPr="00CA3D0E" w:rsidRDefault="008B2E74" w:rsidP="00840EEA">
      <w:pPr>
        <w:numPr>
          <w:ilvl w:val="0"/>
          <w:numId w:val="40"/>
        </w:numPr>
        <w:tabs>
          <w:tab w:val="clear" w:pos="540"/>
          <w:tab w:val="left" w:pos="851"/>
        </w:tabs>
        <w:spacing w:before="120" w:after="0"/>
        <w:ind w:left="851" w:hanging="284"/>
        <w:jc w:val="both"/>
        <w:rPr>
          <w:rFonts w:cstheme="minorHAnsi"/>
        </w:rPr>
      </w:pPr>
      <w:r w:rsidRPr="00CA3D0E">
        <w:rPr>
          <w:rFonts w:cstheme="minorHAnsi"/>
        </w:rPr>
        <w:t>prodlení prodávajícího s dodáním stroje kupujícímu o více než 30 kalendářních dnů oproti sjednanému termínu dodání stroje dle čl. 3. odst. 1 smlouvy,</w:t>
      </w:r>
    </w:p>
    <w:p w14:paraId="3EA2076D" w14:textId="77777777" w:rsidR="008B2E74" w:rsidRPr="00CA3D0E" w:rsidRDefault="008B2E74" w:rsidP="00840EEA">
      <w:pPr>
        <w:numPr>
          <w:ilvl w:val="0"/>
          <w:numId w:val="40"/>
        </w:numPr>
        <w:tabs>
          <w:tab w:val="clear" w:pos="540"/>
          <w:tab w:val="left" w:pos="851"/>
        </w:tabs>
        <w:spacing w:before="120" w:after="0"/>
        <w:ind w:left="851" w:hanging="284"/>
        <w:jc w:val="both"/>
        <w:rPr>
          <w:rFonts w:cstheme="minorHAnsi"/>
        </w:rPr>
      </w:pPr>
      <w:r w:rsidRPr="00CA3D0E">
        <w:rPr>
          <w:rFonts w:cstheme="minorHAnsi"/>
        </w:rPr>
        <w:t>prodlení kupujícího se zaplacením kupní ceny prodávajícímu po dobu delší než 30 kalendářních dnů,</w:t>
      </w:r>
    </w:p>
    <w:p w14:paraId="6903BC62" w14:textId="77777777" w:rsidR="008B2E74" w:rsidRPr="00CA3D0E" w:rsidRDefault="008B2E74" w:rsidP="00840EEA">
      <w:pPr>
        <w:numPr>
          <w:ilvl w:val="0"/>
          <w:numId w:val="40"/>
        </w:numPr>
        <w:tabs>
          <w:tab w:val="clear" w:pos="540"/>
          <w:tab w:val="left" w:pos="851"/>
        </w:tabs>
        <w:spacing w:before="120" w:after="0"/>
        <w:ind w:left="851" w:hanging="284"/>
        <w:jc w:val="both"/>
        <w:rPr>
          <w:rFonts w:cstheme="minorHAnsi"/>
        </w:rPr>
      </w:pPr>
      <w:r w:rsidRPr="00CA3D0E">
        <w:rPr>
          <w:rFonts w:cstheme="minorHAnsi"/>
        </w:rPr>
        <w:t>neodstranění (kupujícím prokazatelně nahlášené) záruční vady stroje ve lhůtě 30 kalendářních dnů od jejího oznámení prodávajícímu nebo</w:t>
      </w:r>
    </w:p>
    <w:p w14:paraId="4F5EE8FF" w14:textId="77777777" w:rsidR="008B2E74" w:rsidRPr="00CA3D0E" w:rsidRDefault="008B2E74" w:rsidP="00840EEA">
      <w:pPr>
        <w:numPr>
          <w:ilvl w:val="0"/>
          <w:numId w:val="40"/>
        </w:numPr>
        <w:tabs>
          <w:tab w:val="clear" w:pos="540"/>
          <w:tab w:val="left" w:pos="851"/>
        </w:tabs>
        <w:spacing w:before="120" w:after="0"/>
        <w:ind w:left="851" w:hanging="284"/>
        <w:jc w:val="both"/>
        <w:rPr>
          <w:rFonts w:cstheme="minorHAnsi"/>
        </w:rPr>
      </w:pPr>
      <w:r w:rsidRPr="00CA3D0E">
        <w:rPr>
          <w:rFonts w:cstheme="minorHAnsi"/>
        </w:rPr>
        <w:t>opakovaný (minimálně třikrát) výskyt vady na stroji v záruční době.</w:t>
      </w:r>
    </w:p>
    <w:p w14:paraId="071D5FF9" w14:textId="77777777" w:rsidR="008B2E74" w:rsidRPr="00CA3D0E" w:rsidRDefault="008B2E74" w:rsidP="00840EEA">
      <w:pPr>
        <w:pStyle w:val="Zkladntext3"/>
        <w:numPr>
          <w:ilvl w:val="0"/>
          <w:numId w:val="3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Kupující má právo odstoupit od smlouvy rovněž v případě, kdy v záruční době v období po sobě následujících 6 měsíců nebude moci využívat stroj v důsledku záručních oprav anebo servisních prohlídek v souhrnu více jak 60 kalendářních dnů.</w:t>
      </w:r>
    </w:p>
    <w:p w14:paraId="0EB873BC" w14:textId="77777777" w:rsidR="008B2E74" w:rsidRDefault="008B2E74" w:rsidP="00840EEA">
      <w:pPr>
        <w:pStyle w:val="Zkladntext3"/>
        <w:numPr>
          <w:ilvl w:val="0"/>
          <w:numId w:val="3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 xml:space="preserve">V případě odstoupení od smlouvy jsou smluvní strany povinny vypořádat své vzájemné závazky a pohledávky vyplývající </w:t>
      </w:r>
      <w:proofErr w:type="gramStart"/>
      <w:r w:rsidRPr="00CA3D0E">
        <w:rPr>
          <w:rFonts w:cstheme="minorHAnsi"/>
          <w:sz w:val="22"/>
          <w:szCs w:val="22"/>
        </w:rPr>
        <w:t>ze  smlouvy</w:t>
      </w:r>
      <w:proofErr w:type="gramEnd"/>
      <w:r w:rsidRPr="00CA3D0E">
        <w:rPr>
          <w:rFonts w:cstheme="minorHAnsi"/>
          <w:sz w:val="22"/>
          <w:szCs w:val="22"/>
        </w:rPr>
        <w:t xml:space="preserve"> do 30 kalendářních dnů od právních účinků odstoupení.</w:t>
      </w:r>
    </w:p>
    <w:p w14:paraId="699E55D6" w14:textId="77777777" w:rsidR="006A6D07" w:rsidRDefault="006A6D07" w:rsidP="006A6D07">
      <w:pPr>
        <w:pStyle w:val="Zkladntext3"/>
        <w:overflowPunct w:val="0"/>
        <w:autoSpaceDE w:val="0"/>
        <w:autoSpaceDN w:val="0"/>
        <w:adjustRightInd w:val="0"/>
        <w:spacing w:before="120" w:after="0"/>
        <w:ind w:left="426"/>
        <w:jc w:val="both"/>
        <w:textAlignment w:val="baseline"/>
        <w:rPr>
          <w:rFonts w:cstheme="minorHAnsi"/>
          <w:sz w:val="22"/>
          <w:szCs w:val="22"/>
        </w:rPr>
      </w:pPr>
    </w:p>
    <w:p w14:paraId="6595BD33" w14:textId="77777777" w:rsidR="006A6D07" w:rsidRDefault="006A6D07" w:rsidP="006A6D07">
      <w:pPr>
        <w:pStyle w:val="Zkladntext3"/>
        <w:overflowPunct w:val="0"/>
        <w:autoSpaceDE w:val="0"/>
        <w:autoSpaceDN w:val="0"/>
        <w:adjustRightInd w:val="0"/>
        <w:spacing w:before="120" w:after="0"/>
        <w:ind w:left="426"/>
        <w:jc w:val="both"/>
        <w:textAlignment w:val="baseline"/>
        <w:rPr>
          <w:rFonts w:cstheme="minorHAnsi"/>
          <w:sz w:val="22"/>
          <w:szCs w:val="22"/>
        </w:rPr>
      </w:pPr>
    </w:p>
    <w:p w14:paraId="51BF2BC3" w14:textId="77777777" w:rsidR="006A6D07" w:rsidRDefault="006A6D07" w:rsidP="006A6D07">
      <w:pPr>
        <w:pStyle w:val="Zkladntext3"/>
        <w:overflowPunct w:val="0"/>
        <w:autoSpaceDE w:val="0"/>
        <w:autoSpaceDN w:val="0"/>
        <w:adjustRightInd w:val="0"/>
        <w:spacing w:before="120" w:after="0"/>
        <w:ind w:left="426"/>
        <w:jc w:val="both"/>
        <w:textAlignment w:val="baseline"/>
        <w:rPr>
          <w:rFonts w:cstheme="minorHAnsi"/>
          <w:sz w:val="22"/>
          <w:szCs w:val="22"/>
        </w:rPr>
      </w:pPr>
    </w:p>
    <w:p w14:paraId="22180DAC" w14:textId="77777777" w:rsidR="006A6D07" w:rsidRDefault="006A6D07" w:rsidP="006A6D07">
      <w:pPr>
        <w:pStyle w:val="Zkladntext3"/>
        <w:overflowPunct w:val="0"/>
        <w:autoSpaceDE w:val="0"/>
        <w:autoSpaceDN w:val="0"/>
        <w:adjustRightInd w:val="0"/>
        <w:spacing w:before="120" w:after="0"/>
        <w:ind w:left="426"/>
        <w:jc w:val="both"/>
        <w:textAlignment w:val="baseline"/>
        <w:rPr>
          <w:rFonts w:cstheme="minorHAnsi"/>
          <w:sz w:val="22"/>
          <w:szCs w:val="22"/>
        </w:rPr>
      </w:pPr>
    </w:p>
    <w:p w14:paraId="6CD85CC5" w14:textId="77777777" w:rsidR="006A6D07" w:rsidRDefault="006A6D07" w:rsidP="006A6D07">
      <w:pPr>
        <w:pStyle w:val="Zkladntext3"/>
        <w:overflowPunct w:val="0"/>
        <w:autoSpaceDE w:val="0"/>
        <w:autoSpaceDN w:val="0"/>
        <w:adjustRightInd w:val="0"/>
        <w:spacing w:before="120" w:after="0"/>
        <w:ind w:left="426"/>
        <w:jc w:val="both"/>
        <w:textAlignment w:val="baseline"/>
        <w:rPr>
          <w:rFonts w:cstheme="minorHAnsi"/>
          <w:sz w:val="22"/>
          <w:szCs w:val="22"/>
        </w:rPr>
      </w:pPr>
    </w:p>
    <w:p w14:paraId="532C6B91" w14:textId="6B36EA64" w:rsidR="009D4987" w:rsidRPr="006906D8" w:rsidRDefault="006A6D07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lastRenderedPageBreak/>
        <w:t>Z</w:t>
      </w:r>
      <w:r w:rsidR="009D4987" w:rsidRPr="006906D8">
        <w:rPr>
          <w:rFonts w:cstheme="minorHAnsi"/>
          <w:b/>
          <w:bCs/>
          <w:caps/>
        </w:rPr>
        <w:t xml:space="preserve">ávěrečná </w:t>
      </w:r>
      <w:r w:rsidR="00907D01" w:rsidRPr="006906D8">
        <w:rPr>
          <w:rFonts w:cstheme="minorHAnsi"/>
          <w:b/>
          <w:bCs/>
          <w:caps/>
        </w:rPr>
        <w:t>ustanovení</w:t>
      </w:r>
    </w:p>
    <w:p w14:paraId="7089F6EE" w14:textId="724A82BE" w:rsidR="00907D01" w:rsidRPr="00CA3D0E" w:rsidRDefault="00907D0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>Smlouva</w:t>
      </w:r>
      <w:r w:rsidR="00BE2C04">
        <w:rPr>
          <w:rFonts w:cstheme="minorHAnsi"/>
        </w:rPr>
        <w:t xml:space="preserve"> vstupuje v platnost podpisem</w:t>
      </w:r>
      <w:r w:rsidRPr="00CA3D0E">
        <w:rPr>
          <w:rFonts w:cstheme="minorHAnsi"/>
        </w:rPr>
        <w:t xml:space="preserve"> obou </w:t>
      </w:r>
      <w:r w:rsidR="001C7FDF" w:rsidRPr="00CA3D0E">
        <w:rPr>
          <w:rFonts w:cstheme="minorHAnsi"/>
        </w:rPr>
        <w:t>s</w:t>
      </w:r>
      <w:r w:rsidR="00DD5099">
        <w:rPr>
          <w:rFonts w:cstheme="minorHAnsi"/>
        </w:rPr>
        <w:t>mluvních stran</w:t>
      </w:r>
      <w:r w:rsidRPr="00CA3D0E">
        <w:rPr>
          <w:rFonts w:cstheme="minorHAnsi"/>
        </w:rPr>
        <w:t xml:space="preserve">. </w:t>
      </w:r>
    </w:p>
    <w:p w14:paraId="73BE6D92" w14:textId="77777777" w:rsidR="00907D01" w:rsidRPr="00CA3D0E" w:rsidRDefault="00907D0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Smluvní strany sjednávají, že měnit nebo doplňovat text </w:t>
      </w:r>
      <w:r w:rsidR="001C7FDF" w:rsidRPr="00CA3D0E">
        <w:rPr>
          <w:rFonts w:cstheme="minorHAnsi"/>
        </w:rPr>
        <w:t>s</w:t>
      </w:r>
      <w:r w:rsidRPr="00CA3D0E">
        <w:rPr>
          <w:rFonts w:cstheme="minorHAnsi"/>
        </w:rPr>
        <w:t xml:space="preserve">mlouvy je možné pouze formou písemných dodatků podepsaných oběma </w:t>
      </w:r>
      <w:r w:rsidR="001C7FDF" w:rsidRPr="00CA3D0E">
        <w:rPr>
          <w:rFonts w:cstheme="minorHAnsi"/>
        </w:rPr>
        <w:t>s</w:t>
      </w:r>
      <w:r w:rsidRPr="00CA3D0E">
        <w:rPr>
          <w:rFonts w:cstheme="minorHAnsi"/>
        </w:rPr>
        <w:t xml:space="preserve">mluvními stranami. Možnost měnit </w:t>
      </w:r>
      <w:r w:rsidR="001C7FDF" w:rsidRPr="00CA3D0E">
        <w:rPr>
          <w:rFonts w:cstheme="minorHAnsi"/>
        </w:rPr>
        <w:t>s</w:t>
      </w:r>
      <w:r w:rsidRPr="00CA3D0E">
        <w:rPr>
          <w:rFonts w:cstheme="minorHAnsi"/>
        </w:rPr>
        <w:t xml:space="preserve">mlouvu jinou formou </w:t>
      </w:r>
      <w:r w:rsidR="001C7FDF" w:rsidRPr="00CA3D0E">
        <w:rPr>
          <w:rFonts w:cstheme="minorHAnsi"/>
        </w:rPr>
        <w:t>s</w:t>
      </w:r>
      <w:r w:rsidRPr="00CA3D0E">
        <w:rPr>
          <w:rFonts w:cstheme="minorHAnsi"/>
        </w:rPr>
        <w:t>mluvní strany vylučují.</w:t>
      </w:r>
    </w:p>
    <w:p w14:paraId="6B7E7824" w14:textId="77777777" w:rsidR="00907D01" w:rsidRPr="00CA3D0E" w:rsidRDefault="00907D0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Smlouva je vyhotovena ve </w:t>
      </w:r>
      <w:r w:rsidR="001C7FDF" w:rsidRPr="00CA3D0E">
        <w:rPr>
          <w:rFonts w:cstheme="minorHAnsi"/>
        </w:rPr>
        <w:t>dvou</w:t>
      </w:r>
      <w:r w:rsidRPr="00CA3D0E">
        <w:rPr>
          <w:rFonts w:cstheme="minorHAnsi"/>
        </w:rPr>
        <w:t xml:space="preserve"> </w:t>
      </w:r>
      <w:r w:rsidRPr="00CA3D0E">
        <w:rPr>
          <w:rFonts w:cstheme="minorHAnsi"/>
          <w:color w:val="000000"/>
        </w:rPr>
        <w:t>stejnopisech s platností originálu, z nichž</w:t>
      </w:r>
      <w:r w:rsidRPr="00CA3D0E">
        <w:rPr>
          <w:rFonts w:cstheme="minorHAnsi"/>
        </w:rPr>
        <w:t xml:space="preserve"> </w:t>
      </w:r>
      <w:r w:rsidR="001C7FDF" w:rsidRPr="00CA3D0E">
        <w:rPr>
          <w:rFonts w:cstheme="minorHAnsi"/>
        </w:rPr>
        <w:t xml:space="preserve">každá smluvní strana </w:t>
      </w:r>
      <w:r w:rsidRPr="00CA3D0E">
        <w:rPr>
          <w:rFonts w:cstheme="minorHAnsi"/>
        </w:rPr>
        <w:t xml:space="preserve">obdrží </w:t>
      </w:r>
      <w:r w:rsidR="001C7FDF" w:rsidRPr="00CA3D0E">
        <w:rPr>
          <w:rFonts w:cstheme="minorHAnsi"/>
        </w:rPr>
        <w:t>jedno</w:t>
      </w:r>
      <w:r w:rsidRPr="00CA3D0E">
        <w:rPr>
          <w:rFonts w:cstheme="minorHAnsi"/>
        </w:rPr>
        <w:t xml:space="preserve"> vyhotovení.</w:t>
      </w:r>
      <w:r w:rsidR="001C7FDF" w:rsidRPr="00CA3D0E">
        <w:rPr>
          <w:rFonts w:cstheme="minorHAnsi"/>
        </w:rPr>
        <w:t xml:space="preserve"> Smlouva může být uzavřena též pouze elektronickou formou.</w:t>
      </w:r>
    </w:p>
    <w:p w14:paraId="6DD3F1E4" w14:textId="77777777" w:rsidR="00907D01" w:rsidRPr="00CA3D0E" w:rsidRDefault="00907D0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contextualSpacing w:val="0"/>
        <w:jc w:val="both"/>
        <w:rPr>
          <w:rFonts w:cstheme="minorHAnsi"/>
        </w:rPr>
      </w:pPr>
      <w:r w:rsidRPr="00CA3D0E">
        <w:rPr>
          <w:rFonts w:cstheme="minorHAnsi"/>
          <w:iCs/>
        </w:rPr>
        <w:t xml:space="preserve">Smluvní strany prohlašují, že tato </w:t>
      </w:r>
      <w:r w:rsidR="001C7FDF" w:rsidRPr="00CA3D0E">
        <w:rPr>
          <w:rFonts w:cstheme="minorHAnsi"/>
          <w:iCs/>
        </w:rPr>
        <w:t>s</w:t>
      </w:r>
      <w:r w:rsidRPr="00CA3D0E">
        <w:rPr>
          <w:rFonts w:cstheme="minorHAnsi"/>
          <w:iCs/>
        </w:rPr>
        <w:t>mlouva byla uzavřena na zákl</w:t>
      </w:r>
      <w:r w:rsidR="001C7FDF" w:rsidRPr="00CA3D0E">
        <w:rPr>
          <w:rFonts w:cstheme="minorHAnsi"/>
          <w:iCs/>
        </w:rPr>
        <w:t>adě vážné a svobodné vůle obou s</w:t>
      </w:r>
      <w:r w:rsidRPr="00CA3D0E">
        <w:rPr>
          <w:rFonts w:cstheme="minorHAnsi"/>
          <w:iCs/>
        </w:rPr>
        <w:t xml:space="preserve">mluvních stran, nikoliv v tísni či za nápadně nevýhodných podmínek, že </w:t>
      </w:r>
      <w:r w:rsidR="001C7FDF" w:rsidRPr="00CA3D0E">
        <w:rPr>
          <w:rFonts w:cstheme="minorHAnsi"/>
          <w:iCs/>
        </w:rPr>
        <w:t>s</w:t>
      </w:r>
      <w:r w:rsidRPr="00CA3D0E">
        <w:rPr>
          <w:rFonts w:cstheme="minorHAnsi"/>
          <w:iCs/>
        </w:rPr>
        <w:t>mlouvě porozuměly a chápou její význam, což stvrzují svými podpisy.</w:t>
      </w:r>
    </w:p>
    <w:p w14:paraId="76F3988F" w14:textId="77777777" w:rsidR="00907D01" w:rsidRPr="00CA3D0E" w:rsidRDefault="00907D0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Přílohy: </w:t>
      </w:r>
    </w:p>
    <w:p w14:paraId="7A3092F7" w14:textId="34B2262D" w:rsidR="00907D01" w:rsidRPr="00CA3D0E" w:rsidRDefault="00907D01" w:rsidP="00840EEA">
      <w:pPr>
        <w:pStyle w:val="Odstavecseseznamem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before="120" w:after="120"/>
        <w:ind w:left="851" w:hanging="284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Příloha č. 1 – </w:t>
      </w:r>
      <w:r w:rsidR="00321CA3" w:rsidRPr="00CA3D0E">
        <w:rPr>
          <w:rFonts w:cstheme="minorHAnsi"/>
        </w:rPr>
        <w:t xml:space="preserve">Technická specifikace </w:t>
      </w:r>
    </w:p>
    <w:p w14:paraId="2463C86F" w14:textId="77777777" w:rsidR="001A2268" w:rsidRPr="00CA3D0E" w:rsidRDefault="001A2268" w:rsidP="00840EEA">
      <w:pPr>
        <w:spacing w:after="0"/>
        <w:jc w:val="both"/>
        <w:rPr>
          <w:rFonts w:cstheme="minorHAnsi"/>
        </w:rPr>
      </w:pPr>
    </w:p>
    <w:p w14:paraId="230D0838" w14:textId="77777777" w:rsidR="00C35B5B" w:rsidRPr="00CA3D0E" w:rsidRDefault="00C35B5B" w:rsidP="00840EEA">
      <w:pPr>
        <w:spacing w:after="0"/>
        <w:jc w:val="both"/>
        <w:rPr>
          <w:rFonts w:cstheme="minorHAnsi"/>
          <w:bCs/>
        </w:rPr>
      </w:pPr>
    </w:p>
    <w:p w14:paraId="4601012B" w14:textId="6DAF9CB4" w:rsidR="001C7FDF" w:rsidRPr="00CA3D0E" w:rsidRDefault="001C7FDF" w:rsidP="00840EEA">
      <w:pPr>
        <w:pStyle w:val="Zhlav"/>
        <w:tabs>
          <w:tab w:val="clear" w:pos="4536"/>
          <w:tab w:val="clear" w:pos="9072"/>
        </w:tabs>
        <w:spacing w:before="120" w:line="259" w:lineRule="auto"/>
        <w:jc w:val="both"/>
        <w:rPr>
          <w:rFonts w:cstheme="minorHAnsi"/>
        </w:rPr>
      </w:pPr>
      <w:r w:rsidRPr="00CA3D0E">
        <w:rPr>
          <w:rFonts w:cstheme="minorHAnsi"/>
        </w:rPr>
        <w:t xml:space="preserve">Ve </w:t>
      </w:r>
      <w:r w:rsidR="00DD5099">
        <w:rPr>
          <w:rFonts w:cstheme="minorHAnsi"/>
        </w:rPr>
        <w:t>Štipoklasech</w:t>
      </w:r>
      <w:r w:rsidRPr="00CA3D0E">
        <w:rPr>
          <w:rFonts w:cstheme="minorHAnsi"/>
        </w:rPr>
        <w:t xml:space="preserve"> dne ……………</w:t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  <w:t>V [</w:t>
      </w:r>
      <w:r w:rsidRPr="00CA3D0E">
        <w:rPr>
          <w:rFonts w:cstheme="minorHAnsi"/>
          <w:highlight w:val="yellow"/>
        </w:rPr>
        <w:t>doplní dodavatel</w:t>
      </w:r>
      <w:r w:rsidRPr="00CA3D0E">
        <w:rPr>
          <w:rFonts w:cstheme="minorHAnsi"/>
        </w:rPr>
        <w:t>] dne ……………</w:t>
      </w:r>
    </w:p>
    <w:p w14:paraId="2F96AAA2" w14:textId="77777777" w:rsidR="001C7FDF" w:rsidRPr="00CA3D0E" w:rsidRDefault="001C7FDF" w:rsidP="00840EEA">
      <w:pPr>
        <w:spacing w:before="120"/>
        <w:jc w:val="both"/>
        <w:rPr>
          <w:rFonts w:cstheme="minorHAnsi"/>
        </w:rPr>
      </w:pPr>
    </w:p>
    <w:p w14:paraId="421CE4CA" w14:textId="77777777" w:rsidR="001C7FDF" w:rsidRPr="00CA3D0E" w:rsidRDefault="001C7FDF" w:rsidP="00840EEA">
      <w:pPr>
        <w:spacing w:before="120"/>
        <w:jc w:val="both"/>
        <w:rPr>
          <w:rFonts w:cstheme="minorHAnsi"/>
        </w:rPr>
      </w:pPr>
    </w:p>
    <w:p w14:paraId="6981EE59" w14:textId="77777777" w:rsidR="001C7FDF" w:rsidRPr="00CA3D0E" w:rsidRDefault="001C7FDF" w:rsidP="00840EEA">
      <w:pPr>
        <w:spacing w:before="120"/>
        <w:ind w:left="5040"/>
        <w:jc w:val="both"/>
        <w:rPr>
          <w:rFonts w:cstheme="minorHAnsi"/>
          <w:b/>
        </w:rPr>
      </w:pPr>
    </w:p>
    <w:p w14:paraId="38A1CBC9" w14:textId="40EE9FD5" w:rsidR="001C7FDF" w:rsidRPr="00CA3D0E" w:rsidRDefault="001C7FDF" w:rsidP="00840EEA">
      <w:pPr>
        <w:spacing w:before="12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>………………………………………………</w:t>
      </w:r>
      <w:r w:rsidRPr="00CA3D0E">
        <w:rPr>
          <w:rFonts w:cstheme="minorHAnsi"/>
          <w:bCs/>
        </w:rPr>
        <w:tab/>
      </w:r>
      <w:r w:rsidRPr="00CA3D0E">
        <w:rPr>
          <w:rFonts w:cstheme="minorHAnsi"/>
          <w:bCs/>
        </w:rPr>
        <w:tab/>
      </w:r>
      <w:r w:rsidR="00DD5099">
        <w:rPr>
          <w:rFonts w:cstheme="minorHAnsi"/>
          <w:bCs/>
        </w:rPr>
        <w:tab/>
      </w:r>
      <w:r w:rsidR="00DD5099">
        <w:rPr>
          <w:rFonts w:cstheme="minorHAnsi"/>
          <w:bCs/>
        </w:rPr>
        <w:tab/>
      </w:r>
      <w:r w:rsidRPr="00CA3D0E">
        <w:rPr>
          <w:rFonts w:cstheme="minorHAnsi"/>
          <w:bCs/>
        </w:rPr>
        <w:t>………………………………………………</w:t>
      </w:r>
    </w:p>
    <w:p w14:paraId="3213B6BC" w14:textId="1F6312DD" w:rsidR="001C7FDF" w:rsidRPr="00CA3D0E" w:rsidRDefault="008E1154" w:rsidP="00840EEA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</w:t>
      </w:r>
      <w:r w:rsidR="00DD5099">
        <w:rPr>
          <w:rFonts w:cstheme="minorHAnsi"/>
          <w:bCs/>
        </w:rPr>
        <w:t>Radek Křivánek, starosta</w:t>
      </w:r>
      <w:r w:rsidR="001C7FDF" w:rsidRPr="00CA3D0E">
        <w:rPr>
          <w:rFonts w:cstheme="minorHAnsi"/>
          <w:bCs/>
        </w:rPr>
        <w:tab/>
      </w:r>
      <w:r w:rsidR="001C7FDF" w:rsidRPr="00CA3D0E">
        <w:rPr>
          <w:rFonts w:cstheme="minorHAnsi"/>
          <w:bCs/>
        </w:rPr>
        <w:tab/>
      </w:r>
      <w:r w:rsidR="001C7FDF" w:rsidRPr="00CA3D0E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1C7FDF" w:rsidRPr="00CA3D0E">
        <w:rPr>
          <w:rFonts w:cstheme="minorHAnsi"/>
        </w:rPr>
        <w:t>[</w:t>
      </w:r>
      <w:r w:rsidR="001C7FDF" w:rsidRPr="00CA3D0E">
        <w:rPr>
          <w:rFonts w:cstheme="minorHAnsi"/>
          <w:highlight w:val="yellow"/>
        </w:rPr>
        <w:t>doplní dodavatel</w:t>
      </w:r>
      <w:r w:rsidR="001C7FDF" w:rsidRPr="00CA3D0E">
        <w:rPr>
          <w:rFonts w:cstheme="minorHAnsi"/>
        </w:rPr>
        <w:t>]</w:t>
      </w:r>
    </w:p>
    <w:p w14:paraId="39562689" w14:textId="35D74AF3" w:rsidR="001C7FDF" w:rsidRPr="00CA3D0E" w:rsidRDefault="001C7FDF" w:rsidP="00840EEA">
      <w:pPr>
        <w:spacing w:after="0"/>
        <w:rPr>
          <w:rFonts w:cstheme="minorHAnsi"/>
        </w:rPr>
      </w:pP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="00DD5099">
        <w:rPr>
          <w:rFonts w:cstheme="minorHAnsi"/>
        </w:rPr>
        <w:tab/>
      </w:r>
      <w:r w:rsidR="00DD5099">
        <w:rPr>
          <w:rFonts w:cstheme="minorHAnsi"/>
        </w:rPr>
        <w:tab/>
      </w:r>
      <w:r w:rsidR="008E1154">
        <w:rPr>
          <w:rFonts w:cstheme="minorHAnsi"/>
        </w:rPr>
        <w:tab/>
      </w:r>
      <w:r w:rsidR="008E1154">
        <w:rPr>
          <w:rFonts w:cstheme="minorHAnsi"/>
        </w:rPr>
        <w:tab/>
      </w:r>
      <w:r w:rsidRPr="00CA3D0E">
        <w:rPr>
          <w:rFonts w:cstheme="minorHAnsi"/>
        </w:rPr>
        <w:t>[</w:t>
      </w:r>
      <w:r w:rsidRPr="00CA3D0E">
        <w:rPr>
          <w:rFonts w:cstheme="minorHAnsi"/>
          <w:highlight w:val="yellow"/>
        </w:rPr>
        <w:t>doplní dodavatel</w:t>
      </w:r>
      <w:r w:rsidRPr="00CA3D0E">
        <w:rPr>
          <w:rFonts w:cstheme="minorHAnsi"/>
        </w:rPr>
        <w:t>]</w:t>
      </w:r>
    </w:p>
    <w:p w14:paraId="39112040" w14:textId="77777777" w:rsidR="006F0FC0" w:rsidRPr="00CA3D0E" w:rsidRDefault="006F0FC0" w:rsidP="00840EEA">
      <w:pPr>
        <w:spacing w:after="0"/>
        <w:jc w:val="both"/>
        <w:rPr>
          <w:rFonts w:cstheme="minorHAnsi"/>
          <w:bCs/>
        </w:rPr>
      </w:pPr>
    </w:p>
    <w:sectPr w:rsidR="006F0FC0" w:rsidRPr="00CA3D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7CCD6" w14:textId="77777777" w:rsidR="00206C3F" w:rsidRDefault="00206C3F" w:rsidP="009D4987">
      <w:pPr>
        <w:spacing w:after="0" w:line="240" w:lineRule="auto"/>
      </w:pPr>
      <w:r>
        <w:separator/>
      </w:r>
    </w:p>
  </w:endnote>
  <w:endnote w:type="continuationSeparator" w:id="0">
    <w:p w14:paraId="12BA6539" w14:textId="77777777" w:rsidR="00206C3F" w:rsidRDefault="00206C3F" w:rsidP="009D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8050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285C9F1" w14:textId="77777777" w:rsidR="00FB7113" w:rsidRPr="00DE6443" w:rsidRDefault="00FB7113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DE6443">
          <w:rPr>
            <w:rFonts w:ascii="Arial" w:hAnsi="Arial" w:cs="Arial"/>
            <w:sz w:val="18"/>
            <w:szCs w:val="18"/>
          </w:rPr>
          <w:fldChar w:fldCharType="begin"/>
        </w:r>
        <w:r w:rsidRPr="00DE6443">
          <w:rPr>
            <w:rFonts w:ascii="Arial" w:hAnsi="Arial" w:cs="Arial"/>
            <w:sz w:val="18"/>
            <w:szCs w:val="18"/>
          </w:rPr>
          <w:instrText>PAGE   \* MERGEFORMAT</w:instrText>
        </w:r>
        <w:r w:rsidRPr="00DE6443">
          <w:rPr>
            <w:rFonts w:ascii="Arial" w:hAnsi="Arial" w:cs="Arial"/>
            <w:sz w:val="18"/>
            <w:szCs w:val="18"/>
          </w:rPr>
          <w:fldChar w:fldCharType="separate"/>
        </w:r>
        <w:r w:rsidR="00727542">
          <w:rPr>
            <w:rFonts w:ascii="Arial" w:hAnsi="Arial" w:cs="Arial"/>
            <w:noProof/>
            <w:sz w:val="18"/>
            <w:szCs w:val="18"/>
          </w:rPr>
          <w:t>5</w:t>
        </w:r>
        <w:r w:rsidRPr="00DE644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A0DA14" w14:textId="77777777" w:rsidR="00FB7113" w:rsidRDefault="00FB7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A88A" w14:textId="77777777" w:rsidR="00206C3F" w:rsidRDefault="00206C3F" w:rsidP="009D4987">
      <w:pPr>
        <w:spacing w:after="0" w:line="240" w:lineRule="auto"/>
      </w:pPr>
      <w:r>
        <w:separator/>
      </w:r>
    </w:p>
  </w:footnote>
  <w:footnote w:type="continuationSeparator" w:id="0">
    <w:p w14:paraId="315FE282" w14:textId="77777777" w:rsidR="00206C3F" w:rsidRDefault="00206C3F" w:rsidP="009D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8CA2" w14:textId="5E641178" w:rsidR="00DA2019" w:rsidRPr="009E080F" w:rsidRDefault="00DA2019" w:rsidP="00620DD9">
    <w:pPr>
      <w:pStyle w:val="Zhlav"/>
      <w:jc w:val="right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BAD"/>
    <w:multiLevelType w:val="hybridMultilevel"/>
    <w:tmpl w:val="58A2BF16"/>
    <w:lvl w:ilvl="0" w:tplc="31C4BAE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48D8DB34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02841FDD"/>
    <w:multiLevelType w:val="hybridMultilevel"/>
    <w:tmpl w:val="1C7884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CD1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2343"/>
    <w:multiLevelType w:val="hybridMultilevel"/>
    <w:tmpl w:val="842CF120"/>
    <w:lvl w:ilvl="0" w:tplc="F5463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C1974"/>
    <w:multiLevelType w:val="hybridMultilevel"/>
    <w:tmpl w:val="392CBC70"/>
    <w:lvl w:ilvl="0" w:tplc="3B3A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452AF2"/>
    <w:multiLevelType w:val="hybridMultilevel"/>
    <w:tmpl w:val="2910B9F6"/>
    <w:lvl w:ilvl="0" w:tplc="A3C43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C2359"/>
    <w:multiLevelType w:val="hybridMultilevel"/>
    <w:tmpl w:val="3BBC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22EE"/>
    <w:multiLevelType w:val="hybridMultilevel"/>
    <w:tmpl w:val="970E9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82793"/>
    <w:multiLevelType w:val="hybridMultilevel"/>
    <w:tmpl w:val="DA48818C"/>
    <w:lvl w:ilvl="0" w:tplc="88968466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9" w15:restartNumberingAfterBreak="0">
    <w:nsid w:val="16486D7B"/>
    <w:multiLevelType w:val="hybridMultilevel"/>
    <w:tmpl w:val="B9046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6CE4"/>
    <w:multiLevelType w:val="hybridMultilevel"/>
    <w:tmpl w:val="4FE4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30F2D"/>
    <w:multiLevelType w:val="hybridMultilevel"/>
    <w:tmpl w:val="EEB8B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6609E"/>
    <w:multiLevelType w:val="hybridMultilevel"/>
    <w:tmpl w:val="86A4DBA2"/>
    <w:lvl w:ilvl="0" w:tplc="68E476A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0015F"/>
    <w:multiLevelType w:val="multilevel"/>
    <w:tmpl w:val="84E0E7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49F1DAE"/>
    <w:multiLevelType w:val="hybridMultilevel"/>
    <w:tmpl w:val="69C88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07F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C7168"/>
    <w:multiLevelType w:val="hybridMultilevel"/>
    <w:tmpl w:val="0E30BE16"/>
    <w:lvl w:ilvl="0" w:tplc="03A4F690">
      <w:start w:val="1"/>
      <w:numFmt w:val="lowerLetter"/>
      <w:lvlText w:val="%1."/>
      <w:lvlJc w:val="left"/>
      <w:pPr>
        <w:ind w:left="1440" w:hanging="359"/>
      </w:pPr>
      <w:rPr>
        <w:b w:val="0"/>
        <w:sz w:val="20"/>
        <w:szCs w:val="20"/>
      </w:rPr>
    </w:lvl>
    <w:lvl w:ilvl="1" w:tplc="ECAC3DCC">
      <w:start w:val="1"/>
      <w:numFmt w:val="lowerLetter"/>
      <w:lvlText w:val="%2."/>
      <w:lvlJc w:val="left"/>
      <w:pPr>
        <w:ind w:left="2160" w:hanging="359"/>
      </w:pPr>
    </w:lvl>
    <w:lvl w:ilvl="2" w:tplc="282A20CC">
      <w:start w:val="1"/>
      <w:numFmt w:val="lowerRoman"/>
      <w:lvlText w:val="%3."/>
      <w:lvlJc w:val="right"/>
      <w:pPr>
        <w:ind w:left="2880" w:hanging="179"/>
      </w:pPr>
    </w:lvl>
    <w:lvl w:ilvl="3" w:tplc="898A1C78">
      <w:start w:val="1"/>
      <w:numFmt w:val="decimal"/>
      <w:lvlText w:val="%4."/>
      <w:lvlJc w:val="left"/>
      <w:pPr>
        <w:ind w:left="3600" w:hanging="359"/>
      </w:pPr>
    </w:lvl>
    <w:lvl w:ilvl="4" w:tplc="917016A6">
      <w:start w:val="1"/>
      <w:numFmt w:val="lowerLetter"/>
      <w:lvlText w:val="%5."/>
      <w:lvlJc w:val="left"/>
      <w:pPr>
        <w:ind w:left="4320" w:hanging="359"/>
      </w:pPr>
    </w:lvl>
    <w:lvl w:ilvl="5" w:tplc="36500F64">
      <w:start w:val="1"/>
      <w:numFmt w:val="lowerRoman"/>
      <w:lvlText w:val="%6."/>
      <w:lvlJc w:val="right"/>
      <w:pPr>
        <w:ind w:left="5040" w:hanging="179"/>
      </w:pPr>
    </w:lvl>
    <w:lvl w:ilvl="6" w:tplc="D6C62C0A">
      <w:start w:val="1"/>
      <w:numFmt w:val="decimal"/>
      <w:lvlText w:val="%7."/>
      <w:lvlJc w:val="left"/>
      <w:pPr>
        <w:ind w:left="5760" w:hanging="359"/>
      </w:pPr>
    </w:lvl>
    <w:lvl w:ilvl="7" w:tplc="045818D2">
      <w:start w:val="1"/>
      <w:numFmt w:val="lowerLetter"/>
      <w:lvlText w:val="%8."/>
      <w:lvlJc w:val="left"/>
      <w:pPr>
        <w:ind w:left="6480" w:hanging="359"/>
      </w:pPr>
    </w:lvl>
    <w:lvl w:ilvl="8" w:tplc="B52830D2">
      <w:start w:val="1"/>
      <w:numFmt w:val="lowerRoman"/>
      <w:lvlText w:val="%9."/>
      <w:lvlJc w:val="right"/>
      <w:pPr>
        <w:ind w:left="7200" w:hanging="179"/>
      </w:pPr>
    </w:lvl>
  </w:abstractNum>
  <w:abstractNum w:abstractNumId="16" w15:restartNumberingAfterBreak="0">
    <w:nsid w:val="25CE1910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6674"/>
    <w:multiLevelType w:val="singleLevel"/>
    <w:tmpl w:val="7F6825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8" w15:restartNumberingAfterBreak="0">
    <w:nsid w:val="295C7339"/>
    <w:multiLevelType w:val="hybridMultilevel"/>
    <w:tmpl w:val="C872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94E23"/>
    <w:multiLevelType w:val="hybridMultilevel"/>
    <w:tmpl w:val="CDDAD462"/>
    <w:lvl w:ilvl="0" w:tplc="2C308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D207C6"/>
    <w:multiLevelType w:val="hybridMultilevel"/>
    <w:tmpl w:val="B4222C8C"/>
    <w:lvl w:ilvl="0" w:tplc="4E0699BA">
      <w:start w:val="1"/>
      <w:numFmt w:val="bullet"/>
      <w:lvlText w:val=""/>
      <w:lvlJc w:val="left"/>
      <w:pPr>
        <w:ind w:left="1428" w:hanging="359"/>
      </w:pPr>
      <w:rPr>
        <w:rFonts w:ascii="Symbol" w:hAnsi="Symbol" w:hint="default"/>
      </w:rPr>
    </w:lvl>
    <w:lvl w:ilvl="1" w:tplc="1902D786">
      <w:start w:val="1"/>
      <w:numFmt w:val="lowerLetter"/>
      <w:lvlText w:val="%2."/>
      <w:lvlJc w:val="left"/>
      <w:pPr>
        <w:ind w:left="1440" w:hanging="359"/>
      </w:pPr>
    </w:lvl>
    <w:lvl w:ilvl="2" w:tplc="F1A2776C">
      <w:start w:val="1"/>
      <w:numFmt w:val="lowerRoman"/>
      <w:lvlText w:val="%3."/>
      <w:lvlJc w:val="right"/>
      <w:pPr>
        <w:ind w:left="2160" w:hanging="179"/>
      </w:pPr>
    </w:lvl>
    <w:lvl w:ilvl="3" w:tplc="D89EB79A">
      <w:start w:val="1"/>
      <w:numFmt w:val="decimal"/>
      <w:lvlText w:val="%4."/>
      <w:lvlJc w:val="left"/>
      <w:pPr>
        <w:ind w:left="2880" w:hanging="359"/>
      </w:pPr>
    </w:lvl>
    <w:lvl w:ilvl="4" w:tplc="35DE03FE">
      <w:start w:val="1"/>
      <w:numFmt w:val="lowerLetter"/>
      <w:lvlText w:val="%5."/>
      <w:lvlJc w:val="left"/>
      <w:pPr>
        <w:ind w:left="3600" w:hanging="359"/>
      </w:pPr>
    </w:lvl>
    <w:lvl w:ilvl="5" w:tplc="7B3E6C04">
      <w:start w:val="1"/>
      <w:numFmt w:val="lowerRoman"/>
      <w:lvlText w:val="%6."/>
      <w:lvlJc w:val="right"/>
      <w:pPr>
        <w:ind w:left="4320" w:hanging="179"/>
      </w:pPr>
    </w:lvl>
    <w:lvl w:ilvl="6" w:tplc="5A20F630">
      <w:start w:val="1"/>
      <w:numFmt w:val="decimal"/>
      <w:lvlText w:val="%7."/>
      <w:lvlJc w:val="left"/>
      <w:pPr>
        <w:ind w:left="5040" w:hanging="359"/>
      </w:pPr>
    </w:lvl>
    <w:lvl w:ilvl="7" w:tplc="318AF598">
      <w:start w:val="1"/>
      <w:numFmt w:val="lowerLetter"/>
      <w:lvlText w:val="%8."/>
      <w:lvlJc w:val="left"/>
      <w:pPr>
        <w:ind w:left="5760" w:hanging="359"/>
      </w:pPr>
    </w:lvl>
    <w:lvl w:ilvl="8" w:tplc="6158C3C4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2F674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24B26BA"/>
    <w:multiLevelType w:val="hybridMultilevel"/>
    <w:tmpl w:val="A060F2FC"/>
    <w:lvl w:ilvl="0" w:tplc="3F505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121EB"/>
    <w:multiLevelType w:val="multilevel"/>
    <w:tmpl w:val="5282A9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</w:lvl>
  </w:abstractNum>
  <w:abstractNum w:abstractNumId="24" w15:restartNumberingAfterBreak="0">
    <w:nsid w:val="3445689F"/>
    <w:multiLevelType w:val="hybridMultilevel"/>
    <w:tmpl w:val="AD8440D4"/>
    <w:lvl w:ilvl="0" w:tplc="69BE25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622DF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56825"/>
    <w:multiLevelType w:val="multilevel"/>
    <w:tmpl w:val="4A26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6E8316C"/>
    <w:multiLevelType w:val="singleLevel"/>
    <w:tmpl w:val="2560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387D6074"/>
    <w:multiLevelType w:val="hybridMultilevel"/>
    <w:tmpl w:val="11EC0C0E"/>
    <w:lvl w:ilvl="0" w:tplc="2C30843E">
      <w:start w:val="1"/>
      <w:numFmt w:val="lowerLetter"/>
      <w:lvlText w:val="%1)"/>
      <w:lvlJc w:val="left"/>
      <w:pPr>
        <w:ind w:left="1440" w:hanging="359"/>
      </w:pPr>
      <w:rPr>
        <w:rFonts w:hint="default"/>
        <w:b w:val="0"/>
        <w:sz w:val="20"/>
        <w:szCs w:val="20"/>
      </w:rPr>
    </w:lvl>
    <w:lvl w:ilvl="1" w:tplc="ECAC3DCC">
      <w:start w:val="1"/>
      <w:numFmt w:val="lowerLetter"/>
      <w:lvlText w:val="%2."/>
      <w:lvlJc w:val="left"/>
      <w:pPr>
        <w:ind w:left="2160" w:hanging="359"/>
      </w:pPr>
    </w:lvl>
    <w:lvl w:ilvl="2" w:tplc="282A20CC">
      <w:start w:val="1"/>
      <w:numFmt w:val="lowerRoman"/>
      <w:lvlText w:val="%3."/>
      <w:lvlJc w:val="right"/>
      <w:pPr>
        <w:ind w:left="2880" w:hanging="179"/>
      </w:pPr>
    </w:lvl>
    <w:lvl w:ilvl="3" w:tplc="898A1C78">
      <w:start w:val="1"/>
      <w:numFmt w:val="decimal"/>
      <w:lvlText w:val="%4."/>
      <w:lvlJc w:val="left"/>
      <w:pPr>
        <w:ind w:left="3600" w:hanging="359"/>
      </w:pPr>
    </w:lvl>
    <w:lvl w:ilvl="4" w:tplc="917016A6">
      <w:start w:val="1"/>
      <w:numFmt w:val="lowerLetter"/>
      <w:lvlText w:val="%5."/>
      <w:lvlJc w:val="left"/>
      <w:pPr>
        <w:ind w:left="4320" w:hanging="359"/>
      </w:pPr>
    </w:lvl>
    <w:lvl w:ilvl="5" w:tplc="36500F64">
      <w:start w:val="1"/>
      <w:numFmt w:val="lowerRoman"/>
      <w:lvlText w:val="%6."/>
      <w:lvlJc w:val="right"/>
      <w:pPr>
        <w:ind w:left="5040" w:hanging="179"/>
      </w:pPr>
    </w:lvl>
    <w:lvl w:ilvl="6" w:tplc="D6C62C0A">
      <w:start w:val="1"/>
      <w:numFmt w:val="decimal"/>
      <w:lvlText w:val="%7."/>
      <w:lvlJc w:val="left"/>
      <w:pPr>
        <w:ind w:left="5760" w:hanging="359"/>
      </w:pPr>
    </w:lvl>
    <w:lvl w:ilvl="7" w:tplc="045818D2">
      <w:start w:val="1"/>
      <w:numFmt w:val="lowerLetter"/>
      <w:lvlText w:val="%8."/>
      <w:lvlJc w:val="left"/>
      <w:pPr>
        <w:ind w:left="6480" w:hanging="359"/>
      </w:pPr>
    </w:lvl>
    <w:lvl w:ilvl="8" w:tplc="B52830D2">
      <w:start w:val="1"/>
      <w:numFmt w:val="lowerRoman"/>
      <w:lvlText w:val="%9."/>
      <w:lvlJc w:val="right"/>
      <w:pPr>
        <w:ind w:left="7200" w:hanging="179"/>
      </w:pPr>
    </w:lvl>
  </w:abstractNum>
  <w:abstractNum w:abstractNumId="29" w15:restartNumberingAfterBreak="0">
    <w:nsid w:val="41180088"/>
    <w:multiLevelType w:val="hybridMultilevel"/>
    <w:tmpl w:val="14EA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96A74"/>
    <w:multiLevelType w:val="hybridMultilevel"/>
    <w:tmpl w:val="621A07BE"/>
    <w:lvl w:ilvl="0" w:tplc="5E3208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7769"/>
    <w:multiLevelType w:val="hybridMultilevel"/>
    <w:tmpl w:val="974A907C"/>
    <w:lvl w:ilvl="0" w:tplc="2C30843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3695BA0"/>
    <w:multiLevelType w:val="hybridMultilevel"/>
    <w:tmpl w:val="961C2DC0"/>
    <w:lvl w:ilvl="0" w:tplc="6EE4C1F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56A499D"/>
    <w:multiLevelType w:val="hybridMultilevel"/>
    <w:tmpl w:val="A036E2E0"/>
    <w:lvl w:ilvl="0" w:tplc="008441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EB7A9D"/>
    <w:multiLevelType w:val="hybridMultilevel"/>
    <w:tmpl w:val="6EECC36E"/>
    <w:lvl w:ilvl="0" w:tplc="0084412A">
      <w:start w:val="1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46514BA2"/>
    <w:multiLevelType w:val="hybridMultilevel"/>
    <w:tmpl w:val="004EFC1A"/>
    <w:lvl w:ilvl="0" w:tplc="36EE97A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478A2D3A"/>
    <w:multiLevelType w:val="hybridMultilevel"/>
    <w:tmpl w:val="392CBC70"/>
    <w:lvl w:ilvl="0" w:tplc="3B3A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93B26"/>
    <w:multiLevelType w:val="hybridMultilevel"/>
    <w:tmpl w:val="B088C62A"/>
    <w:lvl w:ilvl="0" w:tplc="A524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F63B7E"/>
    <w:multiLevelType w:val="hybridMultilevel"/>
    <w:tmpl w:val="0E44C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2814CF"/>
    <w:multiLevelType w:val="hybridMultilevel"/>
    <w:tmpl w:val="029EBF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E77FBD"/>
    <w:multiLevelType w:val="hybridMultilevel"/>
    <w:tmpl w:val="B4E2CFE4"/>
    <w:lvl w:ilvl="0" w:tplc="90A22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877A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8904815"/>
    <w:multiLevelType w:val="hybridMultilevel"/>
    <w:tmpl w:val="435A258C"/>
    <w:lvl w:ilvl="0" w:tplc="E46223D2">
      <w:start w:val="1"/>
      <w:numFmt w:val="upperLetter"/>
      <w:lvlText w:val="%1."/>
      <w:lvlJc w:val="left"/>
      <w:pPr>
        <w:ind w:left="720" w:hanging="359"/>
      </w:pPr>
      <w:rPr>
        <w:rFonts w:ascii="Times New Roman" w:hAnsi="Times New Roman" w:cs="Times New Roman" w:hint="default"/>
        <w:sz w:val="24"/>
        <w:szCs w:val="24"/>
      </w:rPr>
    </w:lvl>
    <w:lvl w:ilvl="1" w:tplc="8706939C">
      <w:start w:val="1"/>
      <w:numFmt w:val="lowerLetter"/>
      <w:lvlText w:val="%2)"/>
      <w:lvlJc w:val="left"/>
      <w:pPr>
        <w:ind w:left="1440" w:hanging="359"/>
      </w:pPr>
      <w:rPr>
        <w:b w:val="0"/>
      </w:rPr>
    </w:lvl>
    <w:lvl w:ilvl="2" w:tplc="4BB85B0E">
      <w:start w:val="1"/>
      <w:numFmt w:val="lowerRoman"/>
      <w:lvlText w:val="%3."/>
      <w:lvlJc w:val="right"/>
      <w:pPr>
        <w:ind w:left="2160" w:hanging="179"/>
      </w:pPr>
    </w:lvl>
    <w:lvl w:ilvl="3" w:tplc="839EDAFA">
      <w:start w:val="1"/>
      <w:numFmt w:val="decimal"/>
      <w:lvlText w:val="%4."/>
      <w:lvlJc w:val="left"/>
      <w:pPr>
        <w:ind w:left="2880" w:hanging="359"/>
      </w:pPr>
    </w:lvl>
    <w:lvl w:ilvl="4" w:tplc="27B84346">
      <w:start w:val="1"/>
      <w:numFmt w:val="lowerLetter"/>
      <w:lvlText w:val="%5."/>
      <w:lvlJc w:val="left"/>
      <w:pPr>
        <w:ind w:left="3600" w:hanging="359"/>
      </w:pPr>
    </w:lvl>
    <w:lvl w:ilvl="5" w:tplc="31366660">
      <w:start w:val="1"/>
      <w:numFmt w:val="lowerRoman"/>
      <w:lvlText w:val="%6."/>
      <w:lvlJc w:val="right"/>
      <w:pPr>
        <w:ind w:left="4320" w:hanging="179"/>
      </w:pPr>
    </w:lvl>
    <w:lvl w:ilvl="6" w:tplc="FDE4D94E">
      <w:start w:val="1"/>
      <w:numFmt w:val="decimal"/>
      <w:lvlText w:val="%7."/>
      <w:lvlJc w:val="left"/>
      <w:pPr>
        <w:ind w:left="5040" w:hanging="359"/>
      </w:pPr>
    </w:lvl>
    <w:lvl w:ilvl="7" w:tplc="0D1C5F66">
      <w:start w:val="1"/>
      <w:numFmt w:val="lowerLetter"/>
      <w:lvlText w:val="%8."/>
      <w:lvlJc w:val="left"/>
      <w:pPr>
        <w:ind w:left="5760" w:hanging="359"/>
      </w:pPr>
    </w:lvl>
    <w:lvl w:ilvl="8" w:tplc="34D420F4">
      <w:start w:val="1"/>
      <w:numFmt w:val="lowerRoman"/>
      <w:lvlText w:val="%9."/>
      <w:lvlJc w:val="right"/>
      <w:pPr>
        <w:ind w:left="6480" w:hanging="179"/>
      </w:pPr>
    </w:lvl>
  </w:abstractNum>
  <w:abstractNum w:abstractNumId="43" w15:restartNumberingAfterBreak="0">
    <w:nsid w:val="597074F8"/>
    <w:multiLevelType w:val="hybridMultilevel"/>
    <w:tmpl w:val="F9B65E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297BA2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510B1"/>
    <w:multiLevelType w:val="multilevel"/>
    <w:tmpl w:val="4A26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08952977">
    <w:abstractNumId w:val="1"/>
  </w:num>
  <w:num w:numId="2" w16cid:durableId="117844240">
    <w:abstractNumId w:val="8"/>
  </w:num>
  <w:num w:numId="3" w16cid:durableId="310409944">
    <w:abstractNumId w:val="9"/>
  </w:num>
  <w:num w:numId="4" w16cid:durableId="482430785">
    <w:abstractNumId w:val="43"/>
  </w:num>
  <w:num w:numId="5" w16cid:durableId="60392119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3503218">
    <w:abstractNumId w:val="13"/>
  </w:num>
  <w:num w:numId="7" w16cid:durableId="642006388">
    <w:abstractNumId w:val="29"/>
  </w:num>
  <w:num w:numId="8" w16cid:durableId="1953242255">
    <w:abstractNumId w:val="11"/>
  </w:num>
  <w:num w:numId="9" w16cid:durableId="1801678964">
    <w:abstractNumId w:val="42"/>
  </w:num>
  <w:num w:numId="10" w16cid:durableId="1823235455">
    <w:abstractNumId w:val="20"/>
  </w:num>
  <w:num w:numId="11" w16cid:durableId="86587474">
    <w:abstractNumId w:val="35"/>
  </w:num>
  <w:num w:numId="12" w16cid:durableId="710038804">
    <w:abstractNumId w:val="15"/>
  </w:num>
  <w:num w:numId="13" w16cid:durableId="2081444917">
    <w:abstractNumId w:val="45"/>
  </w:num>
  <w:num w:numId="14" w16cid:durableId="2077244482">
    <w:abstractNumId w:val="6"/>
  </w:num>
  <w:num w:numId="15" w16cid:durableId="1614633264">
    <w:abstractNumId w:val="24"/>
  </w:num>
  <w:num w:numId="16" w16cid:durableId="718017063">
    <w:abstractNumId w:val="31"/>
  </w:num>
  <w:num w:numId="17" w16cid:durableId="605891271">
    <w:abstractNumId w:val="30"/>
  </w:num>
  <w:num w:numId="18" w16cid:durableId="727874839">
    <w:abstractNumId w:val="26"/>
  </w:num>
  <w:num w:numId="19" w16cid:durableId="1690790427">
    <w:abstractNumId w:val="25"/>
  </w:num>
  <w:num w:numId="20" w16cid:durableId="1709909710">
    <w:abstractNumId w:val="3"/>
  </w:num>
  <w:num w:numId="21" w16cid:durableId="198202663">
    <w:abstractNumId w:val="16"/>
  </w:num>
  <w:num w:numId="22" w16cid:durableId="204100680">
    <w:abstractNumId w:val="44"/>
  </w:num>
  <w:num w:numId="23" w16cid:durableId="510073514">
    <w:abstractNumId w:val="21"/>
  </w:num>
  <w:num w:numId="24" w16cid:durableId="284697144">
    <w:abstractNumId w:val="17"/>
  </w:num>
  <w:num w:numId="25" w16cid:durableId="1059136463">
    <w:abstractNumId w:val="19"/>
  </w:num>
  <w:num w:numId="26" w16cid:durableId="22945393">
    <w:abstractNumId w:val="27"/>
  </w:num>
  <w:num w:numId="27" w16cid:durableId="661543060">
    <w:abstractNumId w:val="2"/>
  </w:num>
  <w:num w:numId="28" w16cid:durableId="2043896923">
    <w:abstractNumId w:val="12"/>
  </w:num>
  <w:num w:numId="29" w16cid:durableId="193158795">
    <w:abstractNumId w:val="41"/>
  </w:num>
  <w:num w:numId="30" w16cid:durableId="606275426">
    <w:abstractNumId w:val="18"/>
  </w:num>
  <w:num w:numId="31" w16cid:durableId="1925145656">
    <w:abstractNumId w:val="28"/>
  </w:num>
  <w:num w:numId="32" w16cid:durableId="194779696">
    <w:abstractNumId w:val="32"/>
  </w:num>
  <w:num w:numId="33" w16cid:durableId="1209729729">
    <w:abstractNumId w:val="34"/>
  </w:num>
  <w:num w:numId="34" w16cid:durableId="631134785">
    <w:abstractNumId w:val="5"/>
  </w:num>
  <w:num w:numId="35" w16cid:durableId="1913928127">
    <w:abstractNumId w:val="14"/>
  </w:num>
  <w:num w:numId="36" w16cid:durableId="2102137547">
    <w:abstractNumId w:val="39"/>
  </w:num>
  <w:num w:numId="37" w16cid:durableId="1038705100">
    <w:abstractNumId w:val="37"/>
  </w:num>
  <w:num w:numId="38" w16cid:durableId="1009722828">
    <w:abstractNumId w:val="4"/>
  </w:num>
  <w:num w:numId="39" w16cid:durableId="2100829938">
    <w:abstractNumId w:val="38"/>
  </w:num>
  <w:num w:numId="40" w16cid:durableId="626935367">
    <w:abstractNumId w:val="0"/>
  </w:num>
  <w:num w:numId="41" w16cid:durableId="1947233440">
    <w:abstractNumId w:val="7"/>
  </w:num>
  <w:num w:numId="42" w16cid:durableId="80876360">
    <w:abstractNumId w:val="22"/>
  </w:num>
  <w:num w:numId="43" w16cid:durableId="1622496969">
    <w:abstractNumId w:val="36"/>
  </w:num>
  <w:num w:numId="44" w16cid:durableId="1777945963">
    <w:abstractNumId w:val="40"/>
  </w:num>
  <w:num w:numId="45" w16cid:durableId="1040739165">
    <w:abstractNumId w:val="10"/>
  </w:num>
  <w:num w:numId="46" w16cid:durableId="10259845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87"/>
    <w:rsid w:val="0001119E"/>
    <w:rsid w:val="00022586"/>
    <w:rsid w:val="00024E7C"/>
    <w:rsid w:val="000357E8"/>
    <w:rsid w:val="00045FB9"/>
    <w:rsid w:val="0005097D"/>
    <w:rsid w:val="00054E60"/>
    <w:rsid w:val="000618D9"/>
    <w:rsid w:val="00070737"/>
    <w:rsid w:val="000708EE"/>
    <w:rsid w:val="00085F7C"/>
    <w:rsid w:val="00087289"/>
    <w:rsid w:val="00092DEC"/>
    <w:rsid w:val="000947E8"/>
    <w:rsid w:val="000A3E41"/>
    <w:rsid w:val="000A4133"/>
    <w:rsid w:val="000B16A3"/>
    <w:rsid w:val="000C44AE"/>
    <w:rsid w:val="000D1938"/>
    <w:rsid w:val="000E10C0"/>
    <w:rsid w:val="00104025"/>
    <w:rsid w:val="00123F22"/>
    <w:rsid w:val="00127791"/>
    <w:rsid w:val="00131F9C"/>
    <w:rsid w:val="0014279C"/>
    <w:rsid w:val="00143E4C"/>
    <w:rsid w:val="001467AB"/>
    <w:rsid w:val="00153F80"/>
    <w:rsid w:val="001647E4"/>
    <w:rsid w:val="0016667A"/>
    <w:rsid w:val="00170511"/>
    <w:rsid w:val="00190D68"/>
    <w:rsid w:val="00194F22"/>
    <w:rsid w:val="00196EFF"/>
    <w:rsid w:val="001A2268"/>
    <w:rsid w:val="001C08C8"/>
    <w:rsid w:val="001C7FDF"/>
    <w:rsid w:val="001D3093"/>
    <w:rsid w:val="001D7E9F"/>
    <w:rsid w:val="001F5B03"/>
    <w:rsid w:val="00200AA3"/>
    <w:rsid w:val="0020674F"/>
    <w:rsid w:val="00206C3F"/>
    <w:rsid w:val="00225315"/>
    <w:rsid w:val="00232750"/>
    <w:rsid w:val="00234AA0"/>
    <w:rsid w:val="002367E1"/>
    <w:rsid w:val="002655BE"/>
    <w:rsid w:val="00267EDB"/>
    <w:rsid w:val="00270DA6"/>
    <w:rsid w:val="00273742"/>
    <w:rsid w:val="002808C5"/>
    <w:rsid w:val="00290FB9"/>
    <w:rsid w:val="0029543E"/>
    <w:rsid w:val="002B1179"/>
    <w:rsid w:val="002C15EA"/>
    <w:rsid w:val="002D3745"/>
    <w:rsid w:val="002D43D9"/>
    <w:rsid w:val="00301415"/>
    <w:rsid w:val="00321CA3"/>
    <w:rsid w:val="00321D00"/>
    <w:rsid w:val="00322CFA"/>
    <w:rsid w:val="00323E7B"/>
    <w:rsid w:val="00323F44"/>
    <w:rsid w:val="00350D4A"/>
    <w:rsid w:val="003523F6"/>
    <w:rsid w:val="00356B1A"/>
    <w:rsid w:val="00392887"/>
    <w:rsid w:val="003A6023"/>
    <w:rsid w:val="003B7F55"/>
    <w:rsid w:val="003C2C8F"/>
    <w:rsid w:val="003E0521"/>
    <w:rsid w:val="003E0F04"/>
    <w:rsid w:val="00410FEA"/>
    <w:rsid w:val="00411665"/>
    <w:rsid w:val="00422F8D"/>
    <w:rsid w:val="00427FE4"/>
    <w:rsid w:val="00437C5B"/>
    <w:rsid w:val="004626A5"/>
    <w:rsid w:val="00483883"/>
    <w:rsid w:val="0049306E"/>
    <w:rsid w:val="00493E62"/>
    <w:rsid w:val="004961A2"/>
    <w:rsid w:val="004D4564"/>
    <w:rsid w:val="005040CD"/>
    <w:rsid w:val="00525DC0"/>
    <w:rsid w:val="005462D1"/>
    <w:rsid w:val="00550C0B"/>
    <w:rsid w:val="00573DC6"/>
    <w:rsid w:val="00575685"/>
    <w:rsid w:val="00577D94"/>
    <w:rsid w:val="005B72D5"/>
    <w:rsid w:val="005D521E"/>
    <w:rsid w:val="00620DD9"/>
    <w:rsid w:val="006243C1"/>
    <w:rsid w:val="006575DE"/>
    <w:rsid w:val="0066240A"/>
    <w:rsid w:val="0068301C"/>
    <w:rsid w:val="006836C4"/>
    <w:rsid w:val="0068466B"/>
    <w:rsid w:val="0068750B"/>
    <w:rsid w:val="006906D8"/>
    <w:rsid w:val="00697658"/>
    <w:rsid w:val="006A4514"/>
    <w:rsid w:val="006A6D07"/>
    <w:rsid w:val="006D428C"/>
    <w:rsid w:val="006F0FC0"/>
    <w:rsid w:val="00717E57"/>
    <w:rsid w:val="00727542"/>
    <w:rsid w:val="00731713"/>
    <w:rsid w:val="0073484A"/>
    <w:rsid w:val="00740C3A"/>
    <w:rsid w:val="00741F2D"/>
    <w:rsid w:val="00744F4F"/>
    <w:rsid w:val="0075252F"/>
    <w:rsid w:val="00770249"/>
    <w:rsid w:val="00784994"/>
    <w:rsid w:val="007B46FA"/>
    <w:rsid w:val="007B772F"/>
    <w:rsid w:val="007C4268"/>
    <w:rsid w:val="007D1ECA"/>
    <w:rsid w:val="007F0E36"/>
    <w:rsid w:val="007F46F3"/>
    <w:rsid w:val="00802611"/>
    <w:rsid w:val="00814403"/>
    <w:rsid w:val="00836ABF"/>
    <w:rsid w:val="00840EEA"/>
    <w:rsid w:val="00850CE8"/>
    <w:rsid w:val="00852A1B"/>
    <w:rsid w:val="00871523"/>
    <w:rsid w:val="00896C2D"/>
    <w:rsid w:val="008A2F85"/>
    <w:rsid w:val="008B2E74"/>
    <w:rsid w:val="008B4C0B"/>
    <w:rsid w:val="008D50C4"/>
    <w:rsid w:val="008E1154"/>
    <w:rsid w:val="00905643"/>
    <w:rsid w:val="00907D01"/>
    <w:rsid w:val="00910A44"/>
    <w:rsid w:val="00935F8C"/>
    <w:rsid w:val="00943A54"/>
    <w:rsid w:val="00951092"/>
    <w:rsid w:val="00956B3A"/>
    <w:rsid w:val="009613E4"/>
    <w:rsid w:val="0096405C"/>
    <w:rsid w:val="00972409"/>
    <w:rsid w:val="009942C2"/>
    <w:rsid w:val="009D1217"/>
    <w:rsid w:val="009D4987"/>
    <w:rsid w:val="009D4DA4"/>
    <w:rsid w:val="00A043B9"/>
    <w:rsid w:val="00A049FD"/>
    <w:rsid w:val="00A0597D"/>
    <w:rsid w:val="00A0759F"/>
    <w:rsid w:val="00A10F5C"/>
    <w:rsid w:val="00A117A0"/>
    <w:rsid w:val="00A51794"/>
    <w:rsid w:val="00A70AFA"/>
    <w:rsid w:val="00A728E3"/>
    <w:rsid w:val="00A73430"/>
    <w:rsid w:val="00A84551"/>
    <w:rsid w:val="00AA0E6E"/>
    <w:rsid w:val="00AB67DC"/>
    <w:rsid w:val="00AC1303"/>
    <w:rsid w:val="00B33B68"/>
    <w:rsid w:val="00B4650C"/>
    <w:rsid w:val="00B66FA1"/>
    <w:rsid w:val="00B755D4"/>
    <w:rsid w:val="00BA37EF"/>
    <w:rsid w:val="00BA40C8"/>
    <w:rsid w:val="00BA5FED"/>
    <w:rsid w:val="00BB2601"/>
    <w:rsid w:val="00BC3AE4"/>
    <w:rsid w:val="00BC5C44"/>
    <w:rsid w:val="00BD1D5A"/>
    <w:rsid w:val="00BE0347"/>
    <w:rsid w:val="00BE2C04"/>
    <w:rsid w:val="00BF05C5"/>
    <w:rsid w:val="00BF6928"/>
    <w:rsid w:val="00C01D08"/>
    <w:rsid w:val="00C076CC"/>
    <w:rsid w:val="00C203B7"/>
    <w:rsid w:val="00C2101A"/>
    <w:rsid w:val="00C346F6"/>
    <w:rsid w:val="00C35B5B"/>
    <w:rsid w:val="00C5354C"/>
    <w:rsid w:val="00C55D0B"/>
    <w:rsid w:val="00C75015"/>
    <w:rsid w:val="00C87B6B"/>
    <w:rsid w:val="00C93E8A"/>
    <w:rsid w:val="00CA3D0E"/>
    <w:rsid w:val="00CC7C56"/>
    <w:rsid w:val="00CE5B8D"/>
    <w:rsid w:val="00CF1709"/>
    <w:rsid w:val="00CF6B75"/>
    <w:rsid w:val="00D06532"/>
    <w:rsid w:val="00D06AD3"/>
    <w:rsid w:val="00D157A4"/>
    <w:rsid w:val="00D166FD"/>
    <w:rsid w:val="00D2166C"/>
    <w:rsid w:val="00D26FBF"/>
    <w:rsid w:val="00D31259"/>
    <w:rsid w:val="00D4516E"/>
    <w:rsid w:val="00D700D7"/>
    <w:rsid w:val="00D73981"/>
    <w:rsid w:val="00D84847"/>
    <w:rsid w:val="00D866A3"/>
    <w:rsid w:val="00D86CB5"/>
    <w:rsid w:val="00D96BA5"/>
    <w:rsid w:val="00DA2019"/>
    <w:rsid w:val="00DA305E"/>
    <w:rsid w:val="00DB0512"/>
    <w:rsid w:val="00DB0EF2"/>
    <w:rsid w:val="00DC7559"/>
    <w:rsid w:val="00DD5099"/>
    <w:rsid w:val="00DE57F5"/>
    <w:rsid w:val="00DE6443"/>
    <w:rsid w:val="00DF0000"/>
    <w:rsid w:val="00E05765"/>
    <w:rsid w:val="00E15F83"/>
    <w:rsid w:val="00E23047"/>
    <w:rsid w:val="00E802A2"/>
    <w:rsid w:val="00EB5D1F"/>
    <w:rsid w:val="00EC597D"/>
    <w:rsid w:val="00EC66E7"/>
    <w:rsid w:val="00ED36BD"/>
    <w:rsid w:val="00EE6397"/>
    <w:rsid w:val="00EF1993"/>
    <w:rsid w:val="00EF63A1"/>
    <w:rsid w:val="00F0159D"/>
    <w:rsid w:val="00F05BA9"/>
    <w:rsid w:val="00F070CE"/>
    <w:rsid w:val="00F11CF8"/>
    <w:rsid w:val="00F13790"/>
    <w:rsid w:val="00F13F0B"/>
    <w:rsid w:val="00F144D6"/>
    <w:rsid w:val="00F413D5"/>
    <w:rsid w:val="00F47267"/>
    <w:rsid w:val="00F52C25"/>
    <w:rsid w:val="00F53316"/>
    <w:rsid w:val="00F65F01"/>
    <w:rsid w:val="00F6626A"/>
    <w:rsid w:val="00F775C6"/>
    <w:rsid w:val="00F80B7C"/>
    <w:rsid w:val="00FB4A7B"/>
    <w:rsid w:val="00FB7113"/>
    <w:rsid w:val="00FC17A0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5349"/>
  <w15:docId w15:val="{0D908F14-714C-426B-AED0-53F637CD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987"/>
  </w:style>
  <w:style w:type="paragraph" w:styleId="Zpat">
    <w:name w:val="footer"/>
    <w:basedOn w:val="Normln"/>
    <w:link w:val="ZpatChar"/>
    <w:uiPriority w:val="99"/>
    <w:unhideWhenUsed/>
    <w:rsid w:val="009D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987"/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FB71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44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E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99"/>
    <w:rsid w:val="000357E8"/>
  </w:style>
  <w:style w:type="paragraph" w:customStyle="1" w:styleId="Textpsmene">
    <w:name w:val="Text písmene"/>
    <w:basedOn w:val="Normln"/>
    <w:rsid w:val="000357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425"/>
      </w:tabs>
      <w:ind w:left="425" w:hanging="424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uiPriority w:val="99"/>
    <w:rsid w:val="00410F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0F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í text1"/>
    <w:basedOn w:val="Normln"/>
    <w:rsid w:val="007B772F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40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C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0C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0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0C3A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9510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51092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9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97D"/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A0597D"/>
    <w:rPr>
      <w:vertAlign w:val="superscript"/>
    </w:rPr>
  </w:style>
  <w:style w:type="character" w:customStyle="1" w:styleId="markedcontent">
    <w:name w:val="markedcontent"/>
    <w:basedOn w:val="Standardnpsmoodstavce"/>
    <w:rsid w:val="0085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1BBD-0A70-4E85-B14E-E4A02234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1372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Braunová Radka</dc:creator>
  <cp:lastModifiedBy>Uzivatel</cp:lastModifiedBy>
  <cp:revision>3</cp:revision>
  <cp:lastPrinted>2023-04-13T12:32:00Z</cp:lastPrinted>
  <dcterms:created xsi:type="dcterms:W3CDTF">2025-06-06T09:30:00Z</dcterms:created>
  <dcterms:modified xsi:type="dcterms:W3CDTF">2025-06-06T09:34:00Z</dcterms:modified>
</cp:coreProperties>
</file>